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关于第十八届人大第一次会议第203号建议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协办意见的函</w:t>
      </w:r>
    </w:p>
    <w:bookmarkEnd w:id="0"/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市委组织部：</w:t>
      </w:r>
    </w:p>
    <w:p>
      <w:pPr>
        <w:spacing w:line="560" w:lineRule="exact"/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张旭代表提出的《关于进一步优化片区抱团发展模式的建议》收悉。我们认真研究了涉及市农合联执委会（市供销社）职责的相关内容。现将有关协办意见反馈如下：</w:t>
      </w:r>
    </w:p>
    <w:p>
      <w:pPr>
        <w:spacing w:line="58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近年来，市农合联执委会（市供销社）大力响应市委组织部牵头的片区报团发展工作，力所能及开展了各项工作。先后与浒山街道楼家社区、坎墩街道坎中村、崇寿镇傅福村等村（社区）开展结对工作，通过捐助帮扶资金、干部结对、下派农村工作指导员、成立党建联盟开展服务、落实产业项目考察调研等形式，不断助力片区</w:t>
      </w:r>
      <w:r>
        <w:rPr>
          <w:rFonts w:hint="eastAsia" w:ascii="仿宋_GB2312" w:hAnsi="仿宋" w:eastAsia="仿宋_GB2312" w:cs="仿宋"/>
          <w:sz w:val="32"/>
          <w:szCs w:val="32"/>
        </w:rPr>
        <w:t>实现乡村振兴和共同富裕。据不完全统计，我们捐助片区（包括因台风受灾的村等）的资金累计已超100万元，下派农</w:t>
      </w:r>
      <w:r>
        <w:rPr>
          <w:rFonts w:hint="eastAsia" w:eastAsia="仿宋_GB2312" w:cs="仿宋_GB2312"/>
          <w:sz w:val="32"/>
          <w:szCs w:val="32"/>
        </w:rPr>
        <w:t>村工作指导员2人次，干部结对每年帮扶慰问贫困户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eastAsia="仿宋_GB2312" w:cs="仿宋_GB2312"/>
          <w:sz w:val="32"/>
          <w:szCs w:val="32"/>
        </w:rPr>
        <w:t>余户</w:t>
      </w:r>
      <w:r>
        <w:rPr>
          <w:rFonts w:hint="eastAsia" w:eastAsia="仿宋_GB2312" w:cs="仿宋_GB2312"/>
          <w:sz w:val="32"/>
          <w:szCs w:val="32"/>
          <w:lang w:eastAsia="zh-CN"/>
        </w:rPr>
        <w:t>，走访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192余</w:t>
      </w:r>
      <w:r>
        <w:rPr>
          <w:rFonts w:hint="eastAsia" w:eastAsia="仿宋_GB2312" w:cs="仿宋_GB2312"/>
          <w:sz w:val="32"/>
          <w:szCs w:val="32"/>
        </w:rPr>
        <w:t>次。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根据张旭代表提出的建议，要</w:t>
      </w:r>
      <w:r>
        <w:rPr>
          <w:rFonts w:ascii="仿宋_GB2312" w:hAnsi="Times New Roman" w:eastAsia="仿宋_GB2312" w:cs="Times New Roman"/>
          <w:sz w:val="32"/>
          <w:szCs w:val="32"/>
        </w:rPr>
        <w:t>推动全市农村集体经济资源整合、集成发展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市农合联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层面，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发挥为农服务大平台作用，引导有关农合联会员——如慈溪农村商业银行、农业银行慈溪分行、人保慈溪市支公司等，加大对相关片区的资金投入与支持，推动农村集体经济不断壮大。同时，有效发挥市农合联农民合作基金的作用，</w:t>
      </w:r>
      <w:r>
        <w:rPr>
          <w:rFonts w:hint="eastAsia" w:ascii="仿宋_GB2312" w:hAnsi="仿宋" w:eastAsia="仿宋_GB2312"/>
          <w:sz w:val="32"/>
          <w:szCs w:val="32"/>
        </w:rPr>
        <w:t>加大财政支持，引导社会资金共同参与，保障对农合联建设的有效投入，以此来进一步助推农村集体经济发展。市供销社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层面，</w:t>
      </w:r>
      <w:r>
        <w:rPr>
          <w:rFonts w:hint="eastAsia" w:ascii="仿宋_GB2312" w:hAnsi="仿宋" w:eastAsia="仿宋_GB2312"/>
          <w:sz w:val="32"/>
          <w:szCs w:val="32"/>
        </w:rPr>
        <w:t>将健全完善资产经营公司管理机制，全面提升社有企业创新活力，确保资产经营公司利润的10%以上用于为农服务。同时，探索组建“强村公司”，以农民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合作基金、供销发展基金为基础，联动国有资本和村集体经济，共同投资为农服务、乡村产业等项目，带动村集体和农民共建共创共富，不断助力片区报团实现大发展。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最后，请转达我们对张旭代表关心和支持市农合联执委会（市供销社）工作的诚挚谢意。</w:t>
      </w:r>
    </w:p>
    <w:p>
      <w:pPr>
        <w:spacing w:line="58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市农合联执委会（市供销社）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40FE"/>
    <w:rsid w:val="57A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2022-04-25T01:25:00Z</dcterms:created>
  <dc:creator>Dk</dc:creator>
  <cp:lastModifiedBy>Dk</cp:lastModifiedBy>
  <dcterms:modified xsi:type="dcterms:W3CDTF">2022-04-25T01:28:40Z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