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distribute"/>
        <w:textAlignment w:val="auto"/>
        <w:rPr>
          <w:rFonts w:hint="eastAsia" w:ascii="方正小标宋简体" w:eastAsia="方正小标宋简体"/>
          <w:bCs/>
          <w:color w:val="FF0000"/>
          <w:spacing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distribute"/>
        <w:textAlignment w:val="auto"/>
        <w:rPr>
          <w:rFonts w:hint="default" w:ascii="方正小标宋简体" w:eastAsia="方正小标宋简体"/>
          <w:bCs/>
          <w:color w:val="FF0000"/>
          <w:spacing w:val="0"/>
          <w:sz w:val="80"/>
          <w:szCs w:val="80"/>
          <w:lang w:val="en-US"/>
        </w:rPr>
      </w:pPr>
      <w:r>
        <w:rPr>
          <w:rFonts w:hint="eastAsia" w:ascii="方正小标宋简体" w:eastAsia="方正小标宋简体"/>
          <w:bCs/>
          <w:color w:val="FF0000"/>
          <w:spacing w:val="0"/>
          <w:sz w:val="80"/>
          <w:szCs w:val="80"/>
        </w:rPr>
        <w:t>慈溪市</w:t>
      </w:r>
      <w:r>
        <w:rPr>
          <w:rFonts w:hint="eastAsia" w:ascii="方正小标宋简体" w:eastAsia="方正小标宋简体"/>
          <w:bCs/>
          <w:color w:val="FF0000"/>
          <w:spacing w:val="0"/>
          <w:sz w:val="80"/>
          <w:szCs w:val="80"/>
          <w:lang w:val="en-US" w:eastAsia="zh-CN"/>
        </w:rPr>
        <w:t>融媒体中心</w:t>
      </w:r>
    </w:p>
    <w:p>
      <w:pPr>
        <w:spacing w:line="340" w:lineRule="exact"/>
        <w:jc w:val="both"/>
        <w:rPr>
          <w:rFonts w:hint="eastAsia" w:ascii="仿宋_GB2312"/>
          <w:sz w:val="32"/>
          <w:szCs w:val="32"/>
        </w:rPr>
      </w:pPr>
    </w:p>
    <w:p>
      <w:pPr>
        <w:pStyle w:val="6"/>
        <w:spacing w:before="0" w:beforeAutospacing="0" w:after="0" w:afterAutospacing="0" w:line="560" w:lineRule="exact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pacing w:val="-2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168910</wp:posOffset>
                </wp:positionV>
                <wp:extent cx="5628005" cy="1587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8005" cy="1587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8pt;margin-top:13.3pt;height:1.25pt;width:443.15pt;z-index:251660288;mso-width-relative:page;mso-height-relative:page;" filled="f" stroked="t" coordsize="21600,21600" o:gfxdata="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kJLx69gAAAAJAQAADwAAAAAAAAABACAAAAAiAAAAZHJzL2Rvd25y&#10;ZXYueG1sUEsBAhQAFAAAAAgAh07iQDPOOA/+AQAA9wMAAA4AAAAAAAAAAQAgAAAAJwEAAGRycy9l&#10;Mm9Eb2MueG1sUEsFBgAAAAAGAAYAWQEAAJc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关于市</w:t>
      </w:r>
      <w:r>
        <w:rPr>
          <w:rFonts w:hint="eastAsia" w:ascii="方正小标宋简体" w:eastAsia="方正小标宋简体"/>
          <w:spacing w:val="-20"/>
          <w:sz w:val="44"/>
          <w:szCs w:val="44"/>
          <w:lang w:val="en-US" w:eastAsia="zh-CN"/>
        </w:rPr>
        <w:t>十八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届</w:t>
      </w:r>
      <w:r>
        <w:rPr>
          <w:rFonts w:hint="eastAsia" w:ascii="方正小标宋简体" w:eastAsia="方正小标宋简体"/>
          <w:sz w:val="44"/>
          <w:szCs w:val="44"/>
        </w:rPr>
        <w:t>人大</w:t>
      </w:r>
      <w:r>
        <w:rPr>
          <w:rFonts w:hint="eastAsia" w:ascii="方正小标宋简体" w:eastAsia="方正小标宋简体"/>
          <w:spacing w:val="-20"/>
          <w:sz w:val="44"/>
          <w:szCs w:val="44"/>
          <w:lang w:val="en-US" w:eastAsia="zh-CN"/>
        </w:rPr>
        <w:t>二</w:t>
      </w:r>
      <w:r>
        <w:rPr>
          <w:rFonts w:hint="eastAsia" w:ascii="方正小标宋简体" w:eastAsia="方正小标宋简体"/>
          <w:sz w:val="44"/>
          <w:szCs w:val="44"/>
        </w:rPr>
        <w:t>次会议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第</w:t>
      </w:r>
      <w:r>
        <w:rPr>
          <w:rFonts w:hint="eastAsia" w:ascii="方正小标宋简体" w:eastAsia="方正小标宋简体"/>
          <w:spacing w:val="-20"/>
          <w:sz w:val="44"/>
          <w:szCs w:val="44"/>
          <w:lang w:val="en-US" w:eastAsia="zh-CN"/>
        </w:rPr>
        <w:t>42</w:t>
      </w:r>
      <w:r>
        <w:rPr>
          <w:rFonts w:hint="eastAsia" w:ascii="方正小标宋简体" w:eastAsia="方正小标宋简体"/>
          <w:sz w:val="44"/>
          <w:szCs w:val="44"/>
        </w:rPr>
        <w:t>号建议的协办意见</w:t>
      </w:r>
    </w:p>
    <w:p>
      <w:pPr>
        <w:spacing w:line="560" w:lineRule="exact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val="en-US" w:eastAsia="zh-CN"/>
        </w:rPr>
        <w:t>市农业农村局</w:t>
      </w:r>
      <w:r>
        <w:rPr>
          <w:rFonts w:hint="eastAsia" w:ascii="仿宋_GB2312" w:eastAsia="仿宋_GB2312"/>
          <w:sz w:val="32"/>
        </w:rPr>
        <w:t>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陈龙海</w:t>
      </w:r>
      <w:r>
        <w:rPr>
          <w:rFonts w:hint="eastAsia" w:ascii="仿宋_GB2312" w:hAnsi="宋体" w:eastAsia="仿宋_GB2312"/>
          <w:sz w:val="32"/>
          <w:szCs w:val="32"/>
        </w:rPr>
        <w:t>代表在市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十八</w:t>
      </w:r>
      <w:r>
        <w:rPr>
          <w:rFonts w:hint="eastAsia" w:ascii="仿宋_GB2312" w:hAnsi="宋体" w:eastAsia="仿宋_GB2312"/>
          <w:sz w:val="32"/>
          <w:szCs w:val="32"/>
        </w:rPr>
        <w:t>届人大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宋体" w:eastAsia="仿宋_GB2312"/>
          <w:sz w:val="32"/>
          <w:szCs w:val="32"/>
        </w:rPr>
        <w:t>次会议大会期间提出的《关于拓宽农民农技知识学习渠道的建议》 （第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42</w:t>
      </w:r>
      <w:r>
        <w:rPr>
          <w:rFonts w:hint="eastAsia" w:ascii="仿宋_GB2312" w:hAnsi="宋体" w:eastAsia="仿宋_GB2312"/>
          <w:sz w:val="32"/>
          <w:szCs w:val="32"/>
        </w:rPr>
        <w:t>号）建议已收悉。经研究，现就有关协办意见答复如下：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171A1D"/>
          <w:spacing w:val="0"/>
          <w:sz w:val="21"/>
          <w:szCs w:val="21"/>
          <w:shd w:val="clear" w:fill="FFFFFF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 w:bidi="ar-SA"/>
        </w:rPr>
        <w:t>关于陈龙海代表建议“</w:t>
      </w:r>
      <w:r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 w:bidi="ar-SA"/>
        </w:rPr>
        <w:t>开通CCTV-17农业农村频道回放功能”，目前数字电视回放内容中有标清节目有31套，高清节目有16套，现有数字电视平台建设时间较早，性能不足，已无法新增回放节目。下一步，市融媒体中心计划改造升级数字电视平台，届时将一并调整回放节目，加入CCTV-17农业农村频道的回放能力</w:t>
      </w:r>
      <w:r>
        <w:rPr>
          <w:rFonts w:ascii="微软雅黑" w:hAnsi="微软雅黑" w:eastAsia="微软雅黑" w:cs="微软雅黑"/>
          <w:i w:val="0"/>
          <w:iCs w:val="0"/>
          <w:caps w:val="0"/>
          <w:color w:val="171A1D"/>
          <w:spacing w:val="0"/>
          <w:sz w:val="21"/>
          <w:szCs w:val="21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 w:bidi="ar-SA"/>
        </w:rPr>
        <w:t>关于陈龙海代表建议“拓展三北田野等慈溪电视台现有农业节目”，</w:t>
      </w:r>
      <w:r>
        <w:rPr>
          <w:rFonts w:hint="eastAsia" w:ascii="仿宋_GB2312" w:eastAsia="仿宋_GB2312"/>
          <w:spacing w:val="-12"/>
          <w:sz w:val="32"/>
          <w:szCs w:val="32"/>
          <w:lang w:val="en-US" w:eastAsia="zh-CN"/>
        </w:rPr>
        <w:t>目前在电视节目方面，市融媒体中心有《美好生活》（对原周播农业节目《三北田野》进行了升级），每周三期，隔周更新，进行多轮重播，该节目立足本土化特色，配合市委市政府加强对三农工作的宣传指导，帮助农民了解党和政府的对农政策，掌握农业新技术，了解市场流通信息；广播方面有《三农新风》，每周三期，并安排重播，内容上有最具实效性的农业新闻速递，介绍宁波市内的乡村见闻，感受乡风民俗，见识民间艺术，指导农业畜牧的领先技术，领略身边的农民风采，还会给农民朋友答疑解惑等。下一步我们将要求两档农业节目加大与市农业农村局联系，获得更多专业性意见，以通俗易懂的传播方式，增加更多知识性内容，同时从省通用性对农节目中选取更多具有借鉴意义的音视频资料，让广大农民获得更多教益性、启迪性、技能性知识，推动我市“三农”事业的发展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特此致函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bookmarkStart w:id="0" w:name="_GoBack"/>
      <w:bookmarkEnd w:id="0"/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</w:rPr>
        <w:t>　　　　　　　　　　　　　</w:t>
      </w:r>
      <w:r>
        <w:rPr>
          <w:rFonts w:hint="eastAsia" w:ascii="仿宋_GB2312" w:eastAsia="仿宋_GB2312"/>
          <w:sz w:val="32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单位盖章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宋体" w:eastAsia="仿宋_GB2312"/>
          <w:sz w:val="32"/>
          <w:szCs w:val="32"/>
        </w:rPr>
        <w:t xml:space="preserve"> 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 xml:space="preserve"> 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</w:rPr>
        <w:t>联 系 人：</w:t>
      </w:r>
      <w:r>
        <w:rPr>
          <w:rFonts w:hint="eastAsia" w:ascii="仿宋_GB2312" w:eastAsia="仿宋_GB2312"/>
          <w:sz w:val="32"/>
          <w:lang w:val="en-US" w:eastAsia="zh-CN"/>
        </w:rPr>
        <w:t>潘云堃、黄央芳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</w:rPr>
        <w:t>　　联系电话：</w:t>
      </w:r>
      <w:r>
        <w:rPr>
          <w:rFonts w:hint="eastAsia" w:ascii="仿宋_GB2312" w:eastAsia="仿宋_GB2312"/>
          <w:sz w:val="32"/>
          <w:lang w:val="en-US" w:eastAsia="zh-CN"/>
        </w:rPr>
        <w:t>58997058，58997169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5B4035"/>
    <w:multiLevelType w:val="singleLevel"/>
    <w:tmpl w:val="A05B403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hNTAyMjFiMzA0YmZjODc3M2QxNzZjNDBjYmRkNTEifQ=="/>
  </w:docVars>
  <w:rsids>
    <w:rsidRoot w:val="00000000"/>
    <w:rsid w:val="003357D8"/>
    <w:rsid w:val="00B32474"/>
    <w:rsid w:val="01AA1AC9"/>
    <w:rsid w:val="01B9485C"/>
    <w:rsid w:val="0343542C"/>
    <w:rsid w:val="05583AAD"/>
    <w:rsid w:val="05F65F10"/>
    <w:rsid w:val="06141C07"/>
    <w:rsid w:val="09332E06"/>
    <w:rsid w:val="0F9E01A1"/>
    <w:rsid w:val="12794AD9"/>
    <w:rsid w:val="16C65CA4"/>
    <w:rsid w:val="1A1756B6"/>
    <w:rsid w:val="1D0402DD"/>
    <w:rsid w:val="21590E8F"/>
    <w:rsid w:val="222D5FAC"/>
    <w:rsid w:val="25625A6D"/>
    <w:rsid w:val="287C746C"/>
    <w:rsid w:val="29312005"/>
    <w:rsid w:val="29B449E4"/>
    <w:rsid w:val="2B7C0ADF"/>
    <w:rsid w:val="35694FCD"/>
    <w:rsid w:val="399A28F7"/>
    <w:rsid w:val="3BC334C3"/>
    <w:rsid w:val="43BE6869"/>
    <w:rsid w:val="46942909"/>
    <w:rsid w:val="46CB3641"/>
    <w:rsid w:val="4D282368"/>
    <w:rsid w:val="4DBB1393"/>
    <w:rsid w:val="4E4A12EF"/>
    <w:rsid w:val="5481294A"/>
    <w:rsid w:val="5BD83C36"/>
    <w:rsid w:val="5D4B0BE0"/>
    <w:rsid w:val="5DF9063C"/>
    <w:rsid w:val="63DA4A6C"/>
    <w:rsid w:val="64C0735C"/>
    <w:rsid w:val="64F27ACC"/>
    <w:rsid w:val="67276F48"/>
    <w:rsid w:val="75775EED"/>
    <w:rsid w:val="7AFE6A2F"/>
    <w:rsid w:val="7F6D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after="120"/>
      <w:ind w:left="420" w:leftChars="200"/>
    </w:p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656</Words>
  <Characters>690</Characters>
  <Lines>0</Lines>
  <Paragraphs>0</Paragraphs>
  <TotalTime>3</TotalTime>
  <ScaleCrop>false</ScaleCrop>
  <LinksUpToDate>false</LinksUpToDate>
  <CharactersWithSpaces>718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2022-12-12T07:32:00Z</dcterms:created>
  <dc:creator>HP</dc:creator>
  <cp:lastModifiedBy>HP</cp:lastModifiedBy>
  <cp:lastPrinted>2022-12-28T01:20:00Z</cp:lastPrinted>
  <dcterms:modified xsi:type="dcterms:W3CDTF">2023-04-28T03:25:01Z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DF40771F533B4462AF5F44002D6A7DEA</vt:lpwstr>
  </property>
</Properties>
</file>