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14" w:rsidRDefault="00497D14" w:rsidP="00AE494D">
      <w:pPr>
        <w:rPr>
          <w:rFonts w:ascii="宋体" w:eastAsia="宋体" w:hAnsi="宋体" w:cs="宋体"/>
          <w:b/>
          <w:sz w:val="44"/>
          <w:szCs w:val="44"/>
        </w:rPr>
      </w:pPr>
    </w:p>
    <w:p w:rsidR="00497D14" w:rsidRDefault="00497D14" w:rsidP="00AE494D">
      <w:pPr>
        <w:rPr>
          <w:rFonts w:ascii="宋体" w:eastAsia="宋体" w:hAnsi="宋体" w:cs="宋体"/>
          <w:b/>
          <w:sz w:val="44"/>
          <w:szCs w:val="44"/>
        </w:rPr>
      </w:pPr>
    </w:p>
    <w:p w:rsidR="00497D14" w:rsidRPr="00302013" w:rsidRDefault="00302013" w:rsidP="00302013">
      <w:pPr>
        <w:jc w:val="center"/>
        <w:rPr>
          <w:rFonts w:ascii="宋体" w:eastAsia="宋体" w:hAnsi="宋体" w:cs="宋体"/>
          <w:b/>
          <w:sz w:val="44"/>
          <w:szCs w:val="44"/>
        </w:rPr>
      </w:pPr>
      <w:r w:rsidRPr="00302013">
        <w:rPr>
          <w:rFonts w:ascii="宋体" w:eastAsia="宋体" w:hAnsi="宋体" w:hint="eastAsia"/>
          <w:b/>
          <w:sz w:val="44"/>
          <w:szCs w:val="44"/>
        </w:rPr>
        <w:t>关于提升农村中小学班主任幸福感</w:t>
      </w:r>
      <w:r w:rsidR="00943DBE" w:rsidRPr="00302013">
        <w:rPr>
          <w:rFonts w:ascii="宋体" w:eastAsia="宋体" w:hAnsi="宋体" w:cs="宋体" w:hint="eastAsia"/>
          <w:b/>
          <w:sz w:val="44"/>
          <w:szCs w:val="44"/>
        </w:rPr>
        <w:t>的建议</w:t>
      </w:r>
    </w:p>
    <w:p w:rsidR="00497D14" w:rsidRDefault="00497D14">
      <w:pPr>
        <w:rPr>
          <w:rFonts w:ascii="仿宋" w:eastAsia="仿宋" w:hAnsi="仿宋"/>
          <w:sz w:val="32"/>
          <w:szCs w:val="32"/>
        </w:rPr>
      </w:pPr>
    </w:p>
    <w:p w:rsidR="00497D14" w:rsidRDefault="00943DBE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领衔代表：施月飞</w:t>
      </w:r>
    </w:p>
    <w:p w:rsidR="00497D14" w:rsidRDefault="00302013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附议代表：</w:t>
      </w:r>
    </w:p>
    <w:p w:rsidR="00497D14" w:rsidRPr="00AE494D" w:rsidRDefault="00497D14" w:rsidP="00AE494D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97D14" w:rsidRDefault="00943DBE" w:rsidP="00302013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bookmarkStart w:id="0" w:name="_GoBack"/>
      <w:r>
        <w:rPr>
          <w:rFonts w:ascii="仿宋_GB2312" w:eastAsia="仿宋_GB2312" w:hAnsi="宋体" w:cs="Times New Roman" w:hint="eastAsia"/>
          <w:sz w:val="32"/>
          <w:szCs w:val="32"/>
        </w:rPr>
        <w:t>班主任工作是学校教育工作的重中之重，班主任是学生思想品德教育、班级管理主要实施者、是学生健康成长的引领者。在当前全面落实“双减”、安全、疫情防控等工作的大背景下，学校班主任老师的工作量更是成倍递增。但从目前农村中小学工作的现状来看，班主任的积极性不高、幸福感不强、获得感不多。班主任工作被动安排的多，年轻教师不愿意担任班主任工作，普遍存在避之唯恐不及的心理。</w:t>
      </w:r>
    </w:p>
    <w:p w:rsidR="00497D14" w:rsidRPr="00DD4836" w:rsidRDefault="00943DBE" w:rsidP="00DD4836">
      <w:pPr>
        <w:spacing w:line="560" w:lineRule="exact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DD4836">
        <w:rPr>
          <w:rFonts w:ascii="仿宋_GB2312" w:eastAsia="仿宋_GB2312" w:hAnsi="宋体" w:cs="Times New Roman" w:hint="eastAsia"/>
          <w:sz w:val="32"/>
          <w:szCs w:val="32"/>
        </w:rPr>
        <w:t>建议如下：</w:t>
      </w:r>
    </w:p>
    <w:p w:rsidR="00497D14" w:rsidRDefault="00943DBE" w:rsidP="00302013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1、关注班主任队伍的整体建设。开展讲座、心理培训，疏导班主任的工作压力，对班主任管理水平进行辅导，提升管理艺术和效率，从而提高班主任的工作幸福感；</w:t>
      </w:r>
    </w:p>
    <w:p w:rsidR="00497D14" w:rsidRDefault="00943DBE" w:rsidP="00302013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2、生活上关心体贴班主任，工作上尽量减轻与学校教育关联性不大的工作，给班主任更多的晋升空间和学习机会；</w:t>
      </w:r>
    </w:p>
    <w:p w:rsidR="00497D14" w:rsidRDefault="00943DBE" w:rsidP="00302013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3、完善农村中小学班主任的奖励制度，出台相应的班级管理工作津贴标准和超课时实施办法，体现多劳多得；制订班主任</w:t>
      </w: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工作详细且操作性强的考核方案，成立优秀班主任奖励基金，充分体现优劳优得，让班主任成为一个学校中最优秀、奉献最大、待遇最好的群体。</w:t>
      </w:r>
    </w:p>
    <w:p w:rsidR="00497D14" w:rsidRDefault="00943DBE" w:rsidP="00302013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4、积极鼓励非主课教师担任班主任。</w:t>
      </w:r>
    </w:p>
    <w:bookmarkEnd w:id="0"/>
    <w:p w:rsidR="00497D14" w:rsidRDefault="00497D14" w:rsidP="00302013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sectPr w:rsidR="00497D14" w:rsidSect="00302013"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B62" w:rsidRDefault="006B0B62" w:rsidP="00497D14">
      <w:r>
        <w:separator/>
      </w:r>
    </w:p>
  </w:endnote>
  <w:endnote w:type="continuationSeparator" w:id="1">
    <w:p w:rsidR="006B0B62" w:rsidRDefault="006B0B62" w:rsidP="00497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D14" w:rsidRDefault="0043125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497D14" w:rsidRDefault="00431259">
                <w:pPr>
                  <w:pStyle w:val="a3"/>
                </w:pPr>
                <w:r>
                  <w:fldChar w:fldCharType="begin"/>
                </w:r>
                <w:r w:rsidR="00943DBE">
                  <w:instrText xml:space="preserve"> PAGE  \* MERGEFORMAT </w:instrText>
                </w:r>
                <w:r>
                  <w:fldChar w:fldCharType="separate"/>
                </w:r>
                <w:r w:rsidR="00DD483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B62" w:rsidRDefault="006B0B62" w:rsidP="00497D14">
      <w:r>
        <w:separator/>
      </w:r>
    </w:p>
  </w:footnote>
  <w:footnote w:type="continuationSeparator" w:id="1">
    <w:p w:rsidR="006B0B62" w:rsidRDefault="006B0B62" w:rsidP="00497D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RhNTFhOGY2M2VlYjM3YmJmYWM3YjUyN2FlNjVlNjEifQ=="/>
    <w:docVar w:name="KSO_WPS_MARK_KEY" w:val="3dd7a8e9-a8be-4c32-809e-171ebe8803c5"/>
  </w:docVars>
  <w:rsids>
    <w:rsidRoot w:val="00237AAB"/>
    <w:rsid w:val="000B00B8"/>
    <w:rsid w:val="000C0BEA"/>
    <w:rsid w:val="001B283A"/>
    <w:rsid w:val="00237AAB"/>
    <w:rsid w:val="00266C16"/>
    <w:rsid w:val="00302013"/>
    <w:rsid w:val="00385E2A"/>
    <w:rsid w:val="00431259"/>
    <w:rsid w:val="00497D14"/>
    <w:rsid w:val="006B0B62"/>
    <w:rsid w:val="00825161"/>
    <w:rsid w:val="00943DBE"/>
    <w:rsid w:val="00AE494D"/>
    <w:rsid w:val="00DD4836"/>
    <w:rsid w:val="16123889"/>
    <w:rsid w:val="198F4B7A"/>
    <w:rsid w:val="4DF32F02"/>
    <w:rsid w:val="74003F7F"/>
    <w:rsid w:val="7B54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497D1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rsid w:val="00497D1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rsid w:val="00497D1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zrf</dc:creator>
  <cp:lastModifiedBy>user</cp:lastModifiedBy>
  <cp:revision>4</cp:revision>
  <cp:lastPrinted>2023-02-05T03:15:00Z</cp:lastPrinted>
  <dcterms:created xsi:type="dcterms:W3CDTF">2023-01-03T06:17:00Z</dcterms:created>
  <dcterms:modified xsi:type="dcterms:W3CDTF">2023-02-05T03:15:00Z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9AF7F4D8AF3B4E3BA799FFAC2A4B32C0</vt:lpwstr>
  </property>
</Properties>
</file>