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55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市自然资源规划局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市人大十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sz w:val="30"/>
          <w:szCs w:val="30"/>
        </w:rPr>
        <w:t>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次会议第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</w:t>
      </w:r>
      <w:r>
        <w:rPr>
          <w:rFonts w:hint="eastAsia" w:ascii="仿宋" w:hAnsi="仿宋" w:eastAsia="仿宋"/>
          <w:sz w:val="30"/>
          <w:szCs w:val="30"/>
        </w:rPr>
        <w:t>号建议《关于保障农业设施用地的建议》已收悉，现提出如下协办意见：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一、随着社会的发展与进步，我市农业生产规模化、机械化水平不断提升，确实需要配套设施农用地解决农业生产实际问题，且种植大户对烘干房、冷库、设施管理用房等需求强烈。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二、根据浙江省自然资源厅 浙江省农业农村厅《关于规范设施农业用地管理 促进设施农业健康发展的通知》文件中规定</w:t>
      </w:r>
      <w:r>
        <w:rPr>
          <w:rFonts w:hint="default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种植设施不破坏耕地耕作层的，可以使用永久基本农田，不需补划。养殖类设施农业用地和破坏耕地耕作层的种植类设施农业用地，原则上不得占用永久基本农田，选址确实无法避让永久基本农田的，允许少量占用零星的永久基本农田，面积控制在设施农业用地总面积的10%以内，原则上不得超过20亩。其中，规模化种粮所必需的附属配套设施用地，选址确实无法避让永久基本农田的，可以占用永久基本农田，不得超过7亩；生猪养殖用地选址确实无法避让永久基本农田的，占用永久基本农田必须控制在生猪养殖项目用地面积的20%以内，不得超过50亩。上述凡是占用永久基本农田的，须经县级自然资源主管部门会同当地农业农村部门组织论证，并补划数量相等、质量相当的永久基本农田。永久基本农田数据库更新须报省自然资源厅审核确认。</w:t>
      </w:r>
      <w:r>
        <w:rPr>
          <w:rFonts w:hint="default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建议按照文件精神</w:t>
      </w:r>
      <w:r>
        <w:rPr>
          <w:rFonts w:hint="default" w:ascii="仿宋" w:hAnsi="仿宋" w:eastAsia="仿宋"/>
          <w:sz w:val="30"/>
          <w:szCs w:val="30"/>
          <w:lang w:eastAsia="zh-CN"/>
        </w:rPr>
        <w:t>执行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三、完善农业设施用地的审批、管理办法，建立严格的农业设施用地准入、退出机制，对于在设施农用地中从事非农活动、非农建设的，依法予以严惩。</w:t>
      </w:r>
    </w:p>
    <w:p>
      <w:pPr>
        <w:widowControl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从促进农业发展的角度，我们将积极配合贵局做好农业设施用地管理工作。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3990" w:firstLineChars="19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2022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张 瑞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63989903</w:t>
      </w:r>
    </w:p>
    <w:sectPr>
      <w:footerReference r:id="rId3" w:type="default"/>
      <w:pgSz w:w="11906" w:h="16838"/>
      <w:pgMar w:top="1780" w:right="1800" w:bottom="17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/JCPtEAAAAFAQAA&#10;DwAAAAAAAAABACAAAAAiAAAAZHJzL2Rvd25yZXYueG1sUEsBAhQAFAAAAAgAh07iQPFn5OWuAQAA&#10;SwMAAA4AAAAAAAAAAQAgAAAAI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783F"/>
    <w:rsid w:val="0AD80BB6"/>
    <w:rsid w:val="0D22783F"/>
    <w:rsid w:val="134F5723"/>
    <w:rsid w:val="3CA826F7"/>
    <w:rsid w:val="48BC5798"/>
    <w:rsid w:val="52DE3E12"/>
    <w:rsid w:val="56B51BBC"/>
    <w:rsid w:val="5EB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396</Characters>
  <Lines>0</Lines>
  <Paragraphs>0</Paragraphs>
  <TotalTime>0</TotalTime>
  <ScaleCrop>false</ScaleCrop>
  <LinksUpToDate>false</LinksUpToDate>
  <CharactersWithSpaces>453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2022-04-24T10:32:00Z</dcterms:created>
  <dc:creator>admin</dc:creator>
  <cp:lastModifiedBy>Lenovo</cp:lastModifiedBy>
  <dcterms:modified xsi:type="dcterms:W3CDTF">2022-04-26T00:57:06Z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66A094368BBB43DF87C7D2A1514C814D</vt:lpwstr>
  </property>
  <property fmtid="{D5CDD505-2E9C-101B-9397-08002B2CF9AE}" pid="4" name="commondata">
    <vt:lpwstr>eyJoZGlkIjoiM2IyMjJjMzQ5ZTM3ZmMxNzQ1M2I0MmUyY2RkOTdkMGUifQ==</vt:lpwstr>
  </property>
</Properties>
</file>