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6A" w:rsidRDefault="0020646A" w:rsidP="00F32A62">
      <w:pPr>
        <w:widowControl/>
        <w:spacing w:line="700" w:lineRule="exact"/>
        <w:jc w:val="center"/>
        <w:textAlignment w:val="baseline"/>
        <w:rPr>
          <w:rStyle w:val="NormalCharacter"/>
          <w:rFonts w:ascii="宋体" w:eastAsia="宋体" w:hAnsi="宋体"/>
          <w:b/>
          <w:w w:val="95"/>
          <w:sz w:val="44"/>
          <w:szCs w:val="44"/>
        </w:rPr>
      </w:pPr>
    </w:p>
    <w:p w:rsidR="0020646A" w:rsidRDefault="0020646A" w:rsidP="00F32A62">
      <w:pPr>
        <w:widowControl/>
        <w:spacing w:line="700" w:lineRule="exact"/>
        <w:jc w:val="center"/>
        <w:textAlignment w:val="baseline"/>
        <w:rPr>
          <w:rStyle w:val="NormalCharacter"/>
          <w:rFonts w:ascii="宋体" w:eastAsia="宋体" w:hAnsi="宋体"/>
          <w:b/>
          <w:w w:val="95"/>
          <w:sz w:val="44"/>
          <w:szCs w:val="44"/>
        </w:rPr>
      </w:pPr>
    </w:p>
    <w:p w:rsidR="0020646A" w:rsidRDefault="00F32A62" w:rsidP="00F32A62">
      <w:pPr>
        <w:widowControl/>
        <w:spacing w:line="700" w:lineRule="exact"/>
        <w:jc w:val="center"/>
        <w:textAlignment w:val="baseline"/>
        <w:rPr>
          <w:rStyle w:val="NormalCharacter"/>
          <w:rFonts w:ascii="宋体" w:eastAsia="宋体" w:hAnsi="宋体"/>
          <w:b/>
          <w:w w:val="95"/>
          <w:sz w:val="44"/>
          <w:szCs w:val="44"/>
        </w:rPr>
      </w:pPr>
      <w:r>
        <w:rPr>
          <w:rStyle w:val="NormalCharacter"/>
          <w:rFonts w:ascii="宋体" w:eastAsia="宋体" w:hAnsi="宋体" w:hint="eastAsia"/>
          <w:b/>
          <w:w w:val="95"/>
          <w:sz w:val="44"/>
          <w:szCs w:val="44"/>
        </w:rPr>
        <w:t>关于</w:t>
      </w:r>
      <w:r>
        <w:rPr>
          <w:rStyle w:val="NormalCharacter"/>
          <w:rFonts w:ascii="宋体" w:eastAsia="宋体" w:hAnsi="宋体" w:hint="eastAsia"/>
          <w:b/>
          <w:w w:val="95"/>
          <w:sz w:val="44"/>
          <w:szCs w:val="44"/>
        </w:rPr>
        <w:t>庵东镇镇</w:t>
      </w:r>
      <w:proofErr w:type="gramStart"/>
      <w:r>
        <w:rPr>
          <w:rStyle w:val="NormalCharacter"/>
          <w:rFonts w:ascii="宋体" w:eastAsia="宋体" w:hAnsi="宋体" w:hint="eastAsia"/>
          <w:b/>
          <w:w w:val="95"/>
          <w:sz w:val="44"/>
          <w:szCs w:val="44"/>
        </w:rPr>
        <w:t>东工业</w:t>
      </w:r>
      <w:proofErr w:type="gramEnd"/>
      <w:r>
        <w:rPr>
          <w:rStyle w:val="NormalCharacter"/>
          <w:rFonts w:ascii="宋体" w:eastAsia="宋体" w:hAnsi="宋体" w:hint="eastAsia"/>
          <w:b/>
          <w:w w:val="95"/>
          <w:sz w:val="44"/>
          <w:szCs w:val="44"/>
        </w:rPr>
        <w:t>区块污水管网建设</w:t>
      </w:r>
      <w:r>
        <w:rPr>
          <w:rStyle w:val="NormalCharacter"/>
          <w:rFonts w:ascii="宋体" w:eastAsia="宋体" w:hAnsi="宋体" w:hint="eastAsia"/>
          <w:b/>
          <w:w w:val="95"/>
          <w:sz w:val="44"/>
          <w:szCs w:val="44"/>
        </w:rPr>
        <w:t>的</w:t>
      </w:r>
    </w:p>
    <w:p w:rsidR="0020646A" w:rsidRDefault="00F32A62" w:rsidP="00F32A62">
      <w:pPr>
        <w:widowControl/>
        <w:spacing w:line="700" w:lineRule="exact"/>
        <w:jc w:val="center"/>
        <w:textAlignment w:val="baseline"/>
        <w:rPr>
          <w:rStyle w:val="NormalCharacter"/>
          <w:rFonts w:ascii="宋体" w:eastAsia="宋体" w:hAnsi="宋体"/>
          <w:b/>
          <w:w w:val="95"/>
          <w:sz w:val="44"/>
          <w:szCs w:val="44"/>
        </w:rPr>
      </w:pPr>
      <w:r>
        <w:rPr>
          <w:rStyle w:val="NormalCharacter"/>
          <w:rFonts w:ascii="宋体" w:eastAsia="宋体" w:hAnsi="宋体" w:hint="eastAsia"/>
          <w:b/>
          <w:w w:val="95"/>
          <w:sz w:val="44"/>
          <w:szCs w:val="44"/>
        </w:rPr>
        <w:t>建议</w:t>
      </w:r>
    </w:p>
    <w:p w:rsidR="0020646A" w:rsidRDefault="0020646A" w:rsidP="00F32A6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20646A" w:rsidRDefault="00F32A62" w:rsidP="00F32A6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领衔代表：王义明</w:t>
      </w:r>
    </w:p>
    <w:p w:rsidR="0020646A" w:rsidRDefault="00F32A62" w:rsidP="00F32A6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20646A" w:rsidRDefault="0020646A" w:rsidP="00F32A62">
      <w:pPr>
        <w:widowControl/>
        <w:spacing w:line="560" w:lineRule="exact"/>
        <w:jc w:val="center"/>
        <w:textAlignment w:val="baseline"/>
        <w:rPr>
          <w:rStyle w:val="NormalCharacter"/>
          <w:rFonts w:ascii="宋体" w:eastAsia="宋体" w:hAnsi="宋体"/>
          <w:b/>
          <w:w w:val="95"/>
          <w:sz w:val="44"/>
          <w:szCs w:val="44"/>
        </w:rPr>
      </w:pPr>
    </w:p>
    <w:p w:rsidR="0020646A" w:rsidRDefault="00F32A62" w:rsidP="00F32A6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庵东镇镇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东工业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区块（东一片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沿七塘线工业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区块）是庵东镇最早的工业区块，占地</w:t>
      </w:r>
      <w:r>
        <w:rPr>
          <w:rFonts w:ascii="仿宋_GB2312" w:eastAsia="仿宋_GB2312" w:hAnsi="宋体" w:cs="Times New Roman" w:hint="eastAsia"/>
          <w:sz w:val="32"/>
          <w:szCs w:val="32"/>
        </w:rPr>
        <w:t>200</w:t>
      </w:r>
      <w:r>
        <w:rPr>
          <w:rFonts w:ascii="仿宋_GB2312" w:eastAsia="仿宋_GB2312" w:hAnsi="宋体" w:cs="Times New Roman" w:hint="eastAsia"/>
          <w:sz w:val="32"/>
          <w:szCs w:val="32"/>
        </w:rPr>
        <w:t>亩左右，是宁波库柏耐吉公司的发源地，也是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宁波仁栋电气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公司的成长地，为庵东经济的发展做出过贡献。但是，随着宁波库柏耐吉公司迁址新区，近</w:t>
      </w:r>
      <w:r>
        <w:rPr>
          <w:rFonts w:ascii="仿宋_GB2312" w:eastAsia="仿宋_GB2312" w:hAnsi="宋体" w:cs="Times New Roman" w:hint="eastAsia"/>
          <w:sz w:val="32"/>
          <w:szCs w:val="32"/>
        </w:rPr>
        <w:t>10</w:t>
      </w:r>
      <w:r>
        <w:rPr>
          <w:rFonts w:ascii="仿宋_GB2312" w:eastAsia="仿宋_GB2312" w:hAnsi="宋体" w:cs="Times New Roman" w:hint="eastAsia"/>
          <w:sz w:val="32"/>
          <w:szCs w:val="32"/>
        </w:rPr>
        <w:t>家企业入驻宁波库柏耐吉公司厂区（不乏酸洗磷化等污染企业），目前企业污水经预处理后直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排七塘江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，给环境造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成一定影响。</w:t>
      </w:r>
    </w:p>
    <w:p w:rsidR="0020646A" w:rsidRDefault="00F32A62" w:rsidP="00F32A6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建议：该区块污水管尽早到位，责令企业做好内部雨污分流。</w:t>
      </w:r>
    </w:p>
    <w:p w:rsidR="0020646A" w:rsidRDefault="0020646A" w:rsidP="00F32A62">
      <w:pPr>
        <w:spacing w:line="560" w:lineRule="exact"/>
      </w:pPr>
    </w:p>
    <w:sectPr w:rsidR="0020646A" w:rsidSect="00F32A62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62" w:rsidRDefault="00F32A62" w:rsidP="00F32A62">
      <w:r>
        <w:separator/>
      </w:r>
    </w:p>
  </w:endnote>
  <w:endnote w:type="continuationSeparator" w:id="1">
    <w:p w:rsidR="00F32A62" w:rsidRDefault="00F32A62" w:rsidP="00F3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797"/>
      <w:docPartObj>
        <w:docPartGallery w:val="Page Numbers (Bottom of Page)"/>
        <w:docPartUnique/>
      </w:docPartObj>
    </w:sdtPr>
    <w:sdtContent>
      <w:p w:rsidR="00F32A62" w:rsidRDefault="00F32A62" w:rsidP="00F32A62">
        <w:pPr>
          <w:pStyle w:val="a4"/>
          <w:jc w:val="center"/>
        </w:pPr>
        <w:fldSimple w:instr=" PAGE   \* MERGEFORMAT ">
          <w:r w:rsidRPr="00F32A62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62" w:rsidRDefault="00F32A62" w:rsidP="00F32A62">
      <w:r>
        <w:separator/>
      </w:r>
    </w:p>
  </w:footnote>
  <w:footnote w:type="continuationSeparator" w:id="1">
    <w:p w:rsidR="00F32A62" w:rsidRDefault="00F32A62" w:rsidP="00F3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1B4AF5"/>
    <w:rsid w:val="0020646A"/>
    <w:rsid w:val="00F32A62"/>
    <w:rsid w:val="10374A7A"/>
    <w:rsid w:val="14981206"/>
    <w:rsid w:val="1BE124DD"/>
    <w:rsid w:val="2F1B4AF5"/>
    <w:rsid w:val="55C23567"/>
    <w:rsid w:val="625B1B1F"/>
    <w:rsid w:val="6ED8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20646A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0646A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a3">
    <w:name w:val="header"/>
    <w:basedOn w:val="a"/>
    <w:link w:val="Char"/>
    <w:rsid w:val="00F3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2A62"/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3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A62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14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落落</dc:creator>
  <cp:lastModifiedBy>user</cp:lastModifiedBy>
  <cp:revision>2</cp:revision>
  <dcterms:created xsi:type="dcterms:W3CDTF">2021-01-15T03:37:00Z</dcterms:created>
  <dcterms:modified xsi:type="dcterms:W3CDTF">2021-02-02T07:37:00Z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