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29" w:rsidRDefault="00E50E07">
      <w:pPr>
        <w:jc w:val="center"/>
        <w:rPr>
          <w:rFonts w:ascii="方正小标宋简体" w:eastAsia="方正小标宋简体"/>
          <w:spacing w:val="-20"/>
          <w:sz w:val="72"/>
          <w:szCs w:val="72"/>
        </w:rPr>
      </w:pPr>
      <w:bookmarkStart w:id="0" w:name="_GoBack"/>
      <w:bookmarkEnd w:id="0"/>
      <w:r>
        <w:rPr>
          <w:rFonts w:ascii="方正小标宋简体" w:eastAsia="方正小标宋简体" w:hint="eastAsia"/>
          <w:bCs/>
          <w:color w:val="FF0000"/>
          <w:spacing w:val="-20"/>
          <w:sz w:val="72"/>
          <w:szCs w:val="72"/>
        </w:rPr>
        <w:t>慈溪市</w:t>
      </w:r>
      <w:r>
        <w:rPr>
          <w:rFonts w:ascii="方正小标宋简体" w:eastAsia="方正小标宋简体" w:hint="eastAsia"/>
          <w:bCs/>
          <w:color w:val="FF0000"/>
          <w:spacing w:val="-20"/>
          <w:sz w:val="72"/>
          <w:szCs w:val="72"/>
        </w:rPr>
        <w:t>长河镇人民政府</w:t>
      </w:r>
    </w:p>
    <w:p w:rsidR="00F81629" w:rsidRDefault="00F81629">
      <w:pPr>
        <w:spacing w:line="340" w:lineRule="exact"/>
        <w:jc w:val="center"/>
        <w:rPr>
          <w:rFonts w:ascii="仿宋_GB2312"/>
          <w:sz w:val="32"/>
          <w:szCs w:val="32"/>
        </w:rPr>
      </w:pPr>
    </w:p>
    <w:p w:rsidR="00F81629" w:rsidRDefault="00F81629">
      <w:pPr>
        <w:spacing w:line="340" w:lineRule="exact"/>
        <w:jc w:val="center"/>
        <w:rPr>
          <w:rFonts w:ascii="仿宋_GB2312"/>
          <w:sz w:val="32"/>
          <w:szCs w:val="32"/>
        </w:rPr>
      </w:pPr>
    </w:p>
    <w:p w:rsidR="00F81629" w:rsidRDefault="00F81629">
      <w:pPr>
        <w:pStyle w:val="a4"/>
        <w:spacing w:before="0" w:beforeAutospacing="0" w:after="0" w:afterAutospacing="0" w:line="560" w:lineRule="exact"/>
        <w:rPr>
          <w:rFonts w:ascii="方正小标宋简体" w:eastAsia="方正小标宋简体" w:hAnsi="宋体"/>
          <w:spacing w:val="-20"/>
          <w:sz w:val="44"/>
          <w:szCs w:val="44"/>
        </w:rPr>
      </w:pPr>
      <w:r>
        <w:rPr>
          <w:rFonts w:ascii="方正小标宋简体" w:eastAsia="方正小标宋简体" w:hAnsi="宋体"/>
          <w:spacing w:val="-20"/>
          <w:sz w:val="44"/>
          <w:szCs w:val="44"/>
        </w:rPr>
        <w:pict>
          <v:line id="_x0000_s1026" style="position:absolute;z-index:251659264" from="5.35pt,14.8pt" to="446.35pt,14.8pt" o:gfxdata="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76eW/TAAAACAEAAA8AAAAAAAAA&#10;AQAgAAAAIgAAAGRycy9kb3ducmV2LnhtbFBLAQIUABQAAAAIAIdO4kA0DrDG3QEAAJcDAAAOAAAA&#10;AAAAAAEAIAAAACIBAABkcnMvZTJvRG9jLnhtbFBLBQYAAAAABgAGAFkBAABxBQAAAAA=&#10;" strokecolor="red" strokeweight="2.25pt"/>
        </w:pict>
      </w:r>
    </w:p>
    <w:p w:rsidR="00F81629" w:rsidRDefault="00F8162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81629" w:rsidRDefault="00F8162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81629" w:rsidRDefault="00E50E0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关于市</w:t>
      </w:r>
      <w:r>
        <w:rPr>
          <w:rFonts w:ascii="方正小标宋简体" w:eastAsia="方正小标宋简体" w:hint="eastAsia"/>
          <w:sz w:val="44"/>
          <w:szCs w:val="44"/>
        </w:rPr>
        <w:t>十八届</w:t>
      </w:r>
      <w:r>
        <w:rPr>
          <w:rFonts w:ascii="方正小标宋简体" w:eastAsia="方正小标宋简体" w:hint="eastAsia"/>
          <w:sz w:val="44"/>
          <w:szCs w:val="44"/>
        </w:rPr>
        <w:t>人大</w:t>
      </w:r>
      <w:r>
        <w:rPr>
          <w:rFonts w:ascii="方正小标宋简体" w:eastAsia="方正小标宋简体" w:hint="eastAsia"/>
          <w:sz w:val="44"/>
          <w:szCs w:val="44"/>
        </w:rPr>
        <w:t>二</w:t>
      </w:r>
      <w:r>
        <w:rPr>
          <w:rFonts w:ascii="方正小标宋简体" w:eastAsia="方正小标宋简体" w:hint="eastAsia"/>
          <w:sz w:val="44"/>
          <w:szCs w:val="44"/>
        </w:rPr>
        <w:t>次会议</w:t>
      </w:r>
    </w:p>
    <w:p w:rsidR="00F81629" w:rsidRDefault="00E50E0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</w:t>
      </w:r>
      <w:r>
        <w:rPr>
          <w:rFonts w:ascii="方正小标宋简体" w:eastAsia="方正小标宋简体" w:hint="eastAsia"/>
          <w:sz w:val="44"/>
          <w:szCs w:val="44"/>
        </w:rPr>
        <w:t>240</w:t>
      </w:r>
      <w:r>
        <w:rPr>
          <w:rFonts w:ascii="方正小标宋简体" w:eastAsia="方正小标宋简体" w:hint="eastAsia"/>
          <w:sz w:val="44"/>
          <w:szCs w:val="44"/>
        </w:rPr>
        <w:t>号建议的</w:t>
      </w:r>
      <w:r>
        <w:rPr>
          <w:rFonts w:ascii="方正小标宋简体" w:eastAsia="方正小标宋简体" w:hint="eastAsia"/>
          <w:sz w:val="44"/>
          <w:szCs w:val="44"/>
        </w:rPr>
        <w:t>主办</w:t>
      </w:r>
      <w:r>
        <w:rPr>
          <w:rFonts w:ascii="方正小标宋简体" w:eastAsia="方正小标宋简体" w:hint="eastAsia"/>
          <w:sz w:val="44"/>
          <w:szCs w:val="44"/>
        </w:rPr>
        <w:t>意见</w:t>
      </w:r>
    </w:p>
    <w:p w:rsidR="00F81629" w:rsidRDefault="00F81629">
      <w:pPr>
        <w:spacing w:line="560" w:lineRule="exact"/>
        <w:rPr>
          <w:rFonts w:ascii="仿宋_GB2312" w:eastAsia="仿宋_GB2312"/>
          <w:sz w:val="32"/>
        </w:rPr>
      </w:pPr>
    </w:p>
    <w:p w:rsidR="00F81629" w:rsidRDefault="00E50E07">
      <w:pPr>
        <w:spacing w:line="560" w:lineRule="exac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应成钊代表</w:t>
      </w:r>
      <w:r>
        <w:rPr>
          <w:rFonts w:ascii="仿宋_GB2312" w:eastAsia="仿宋_GB2312" w:hAnsi="仿宋_GB2312" w:cs="仿宋_GB2312" w:hint="eastAsia"/>
          <w:sz w:val="32"/>
        </w:rPr>
        <w:t>：</w:t>
      </w:r>
    </w:p>
    <w:p w:rsidR="00F81629" w:rsidRDefault="00E50E07">
      <w:pPr>
        <w:pStyle w:val="a4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您</w:t>
      </w:r>
      <w:r>
        <w:rPr>
          <w:rFonts w:ascii="仿宋_GB2312" w:eastAsia="仿宋_GB2312" w:hAnsi="仿宋_GB2312" w:cs="仿宋_GB2312" w:hint="eastAsia"/>
          <w:sz w:val="32"/>
          <w:szCs w:val="32"/>
        </w:rPr>
        <w:t>在市十</w:t>
      </w:r>
      <w:r>
        <w:rPr>
          <w:rFonts w:ascii="仿宋_GB2312" w:eastAsia="仿宋_GB2312" w:hAnsi="仿宋_GB2312" w:cs="仿宋_GB2312" w:hint="eastAsia"/>
          <w:sz w:val="32"/>
          <w:szCs w:val="32"/>
        </w:rPr>
        <w:t>八</w:t>
      </w:r>
      <w:r>
        <w:rPr>
          <w:rFonts w:ascii="仿宋_GB2312" w:eastAsia="仿宋_GB2312" w:hAnsi="仿宋_GB2312" w:cs="仿宋_GB2312" w:hint="eastAsia"/>
          <w:sz w:val="32"/>
          <w:szCs w:val="32"/>
        </w:rPr>
        <w:t>届人大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次会议大会期间提出的《关于加快立项建设长河洁具产业园的建议》（第</w:t>
      </w:r>
      <w:r>
        <w:rPr>
          <w:rFonts w:ascii="仿宋_GB2312" w:eastAsia="仿宋_GB2312" w:hAnsi="仿宋_GB2312" w:cs="仿宋_GB2312" w:hint="eastAsia"/>
          <w:sz w:val="32"/>
          <w:szCs w:val="32"/>
        </w:rPr>
        <w:t>240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号）建议已收悉。经研究，现就有关意见答复如下：</w:t>
      </w:r>
    </w:p>
    <w:p w:rsidR="00F81629" w:rsidRDefault="00E50E07">
      <w:pPr>
        <w:pStyle w:val="a4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我镇历来重视沧田洁具块状经济，通过建设电商园、成立行业协会、创建“中国花洒之乡”、以及在上一轮土地利用规划中预留小微园区规划空间等多项举措，保障沧田洁具块状经济提升发展。</w:t>
      </w:r>
    </w:p>
    <w:p w:rsidR="00F81629" w:rsidRDefault="00E50E07" w:rsidP="00013BDE">
      <w:pPr>
        <w:widowControl/>
        <w:tabs>
          <w:tab w:val="left" w:pos="720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代表</w:t>
      </w:r>
      <w:r>
        <w:rPr>
          <w:rFonts w:ascii="仿宋_GB2312" w:eastAsia="仿宋_GB2312" w:hAnsi="仿宋_GB2312" w:cs="仿宋_GB2312" w:hint="eastAsia"/>
          <w:sz w:val="32"/>
          <w:szCs w:val="24"/>
        </w:rPr>
        <w:t>建议</w:t>
      </w:r>
      <w:r>
        <w:rPr>
          <w:rFonts w:ascii="仿宋_GB2312" w:eastAsia="仿宋_GB2312" w:hAnsi="仿宋_GB2312" w:cs="仿宋_GB2312" w:hint="eastAsia"/>
          <w:sz w:val="32"/>
          <w:szCs w:val="24"/>
        </w:rPr>
        <w:t>加快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关于加快立项建设长河洁具产业园的建议</w:t>
      </w:r>
      <w:r>
        <w:rPr>
          <w:rFonts w:ascii="仿宋_GB2312" w:eastAsia="仿宋_GB2312" w:hAnsi="仿宋_GB2312" w:cs="仿宋_GB2312" w:hint="eastAsia"/>
          <w:sz w:val="32"/>
          <w:szCs w:val="24"/>
        </w:rPr>
        <w:t>，该项工作正在有序推进。目前，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长河镇小微产业园项目已列入</w:t>
      </w:r>
      <w:r w:rsidR="00597B03">
        <w:rPr>
          <w:rFonts w:ascii="仿宋_GB2312" w:eastAsia="仿宋_GB2312" w:hAnsi="仿宋_GB2312" w:cs="仿宋_GB2312" w:hint="eastAsia"/>
          <w:sz w:val="32"/>
          <w:szCs w:val="24"/>
        </w:rPr>
        <w:t>前湾新区重点项目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该</w:t>
      </w:r>
      <w:r>
        <w:rPr>
          <w:rFonts w:ascii="仿宋_GB2312" w:eastAsia="仿宋_GB2312" w:hAnsi="仿宋_GB2312" w:cs="仿宋_GB2312" w:hint="eastAsia"/>
          <w:sz w:val="32"/>
          <w:szCs w:val="24"/>
        </w:rPr>
        <w:t>项目</w:t>
      </w:r>
      <w:r>
        <w:rPr>
          <w:rFonts w:ascii="仿宋_GB2312" w:eastAsia="仿宋_GB2312" w:hAnsi="仿宋_GB2312" w:cs="仿宋_GB2312" w:hint="eastAsia"/>
          <w:sz w:val="32"/>
          <w:szCs w:val="24"/>
        </w:rPr>
        <w:t>位于长河镇沧田村，用地面积</w:t>
      </w:r>
      <w:r>
        <w:rPr>
          <w:rFonts w:ascii="仿宋_GB2312" w:eastAsia="仿宋_GB2312" w:hAnsi="仿宋_GB2312" w:cs="仿宋_GB2312" w:hint="eastAsia"/>
          <w:sz w:val="32"/>
          <w:szCs w:val="24"/>
        </w:rPr>
        <w:t xml:space="preserve"> 43123 </w:t>
      </w:r>
      <w:r>
        <w:rPr>
          <w:rFonts w:ascii="仿宋_GB2312" w:eastAsia="仿宋_GB2312" w:hAnsi="仿宋_GB2312" w:cs="仿宋_GB2312" w:hint="eastAsia"/>
          <w:sz w:val="32"/>
          <w:szCs w:val="24"/>
        </w:rPr>
        <w:t>平方米（即</w:t>
      </w:r>
      <w:r>
        <w:rPr>
          <w:rFonts w:ascii="仿宋_GB2312" w:eastAsia="仿宋_GB2312" w:hAnsi="仿宋_GB2312" w:cs="仿宋_GB2312" w:hint="eastAsia"/>
          <w:sz w:val="32"/>
          <w:szCs w:val="24"/>
        </w:rPr>
        <w:t xml:space="preserve"> 64.68 </w:t>
      </w:r>
      <w:r>
        <w:rPr>
          <w:rFonts w:ascii="仿宋_GB2312" w:eastAsia="仿宋_GB2312" w:hAnsi="仿宋_GB2312" w:cs="仿宋_GB2312" w:hint="eastAsia"/>
          <w:sz w:val="32"/>
          <w:szCs w:val="24"/>
        </w:rPr>
        <w:t>亩），</w:t>
      </w:r>
      <w:r>
        <w:rPr>
          <w:rFonts w:ascii="仿宋_GB2312" w:eastAsia="仿宋_GB2312" w:hAnsi="仿宋_GB2312" w:cs="仿宋_GB2312" w:hint="eastAsia"/>
          <w:sz w:val="32"/>
          <w:szCs w:val="24"/>
        </w:rPr>
        <w:t>东侧为沧田村耕地，北侧为五塘路，南侧为规划绿化带，西侧为规划道路。目前已完成</w:t>
      </w:r>
      <w:r>
        <w:rPr>
          <w:rFonts w:ascii="仿宋_GB2312" w:eastAsia="仿宋_GB2312" w:hAnsi="仿宋_GB2312" w:cs="仿宋_GB2312" w:hint="eastAsia"/>
          <w:sz w:val="32"/>
          <w:szCs w:val="24"/>
        </w:rPr>
        <w:t>20621</w:t>
      </w:r>
      <w:r>
        <w:rPr>
          <w:rFonts w:ascii="仿宋_GB2312" w:eastAsia="仿宋_GB2312" w:hAnsi="仿宋_GB2312" w:cs="仿宋_GB2312" w:hint="eastAsia"/>
          <w:sz w:val="32"/>
          <w:szCs w:val="24"/>
        </w:rPr>
        <w:t>平方米（</w:t>
      </w:r>
      <w:r w:rsidR="0011275F">
        <w:rPr>
          <w:rFonts w:ascii="仿宋_GB2312" w:eastAsia="仿宋_GB2312" w:hAnsi="仿宋_GB2312" w:cs="仿宋_GB2312" w:hint="eastAsia"/>
          <w:sz w:val="32"/>
          <w:szCs w:val="24"/>
        </w:rPr>
        <w:t>30.93</w:t>
      </w:r>
      <w:r>
        <w:rPr>
          <w:rFonts w:ascii="仿宋_GB2312" w:eastAsia="仿宋_GB2312" w:hAnsi="仿宋_GB2312" w:cs="仿宋_GB2312" w:hint="eastAsia"/>
          <w:sz w:val="32"/>
          <w:szCs w:val="24"/>
        </w:rPr>
        <w:t>亩）工业土地报批，</w:t>
      </w:r>
      <w:r>
        <w:rPr>
          <w:rFonts w:ascii="仿宋_GB2312" w:eastAsia="仿宋_GB2312" w:hAnsi="仿宋_GB2312" w:cs="仿宋_GB2312" w:hint="eastAsia"/>
          <w:sz w:val="32"/>
          <w:szCs w:val="24"/>
        </w:rPr>
        <w:t>22502</w:t>
      </w:r>
      <w:r>
        <w:rPr>
          <w:rFonts w:ascii="仿宋_GB2312" w:eastAsia="仿宋_GB2312" w:hAnsi="仿宋_GB2312" w:cs="仿宋_GB2312" w:hint="eastAsia"/>
          <w:sz w:val="32"/>
          <w:szCs w:val="24"/>
        </w:rPr>
        <w:t>平方米（</w:t>
      </w:r>
      <w:r w:rsidR="0011275F">
        <w:rPr>
          <w:rFonts w:ascii="仿宋_GB2312" w:eastAsia="仿宋_GB2312" w:hAnsi="仿宋_GB2312" w:cs="仿宋_GB2312" w:hint="eastAsia"/>
          <w:sz w:val="32"/>
          <w:szCs w:val="24"/>
        </w:rPr>
        <w:t>33.75</w:t>
      </w:r>
      <w:r>
        <w:rPr>
          <w:rFonts w:ascii="仿宋_GB2312" w:eastAsia="仿宋_GB2312" w:hAnsi="仿宋_GB2312" w:cs="仿宋_GB2312" w:hint="eastAsia"/>
          <w:sz w:val="32"/>
          <w:szCs w:val="24"/>
        </w:rPr>
        <w:t>亩）新增工业用地已发《征收土地预公告》，</w:t>
      </w:r>
      <w:r>
        <w:rPr>
          <w:rFonts w:ascii="仿宋_GB2312" w:eastAsia="仿宋_GB2312" w:hAnsi="仿宋_GB2312" w:cs="仿宋_GB2312" w:hint="eastAsia"/>
          <w:sz w:val="32"/>
          <w:szCs w:val="24"/>
        </w:rPr>
        <w:lastRenderedPageBreak/>
        <w:t>所有土地已先期完成土地征用，目前正按流程进行农转用报批。</w:t>
      </w:r>
    </w:p>
    <w:p w:rsidR="00F81629" w:rsidRDefault="00E50E07" w:rsidP="0011275F">
      <w:pPr>
        <w:widowControl/>
        <w:tabs>
          <w:tab w:val="left" w:pos="720"/>
        </w:tabs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24"/>
        </w:rPr>
        <w:t>下一步，长河镇人民政府将积极同相关市级部门协同，</w:t>
      </w:r>
      <w:r w:rsidR="00013BDE">
        <w:rPr>
          <w:rFonts w:ascii="仿宋_GB2312" w:eastAsia="仿宋_GB2312" w:hAnsi="仿宋_GB2312" w:cs="仿宋_GB2312" w:hint="eastAsia"/>
          <w:sz w:val="32"/>
          <w:szCs w:val="24"/>
        </w:rPr>
        <w:t>尽快</w:t>
      </w:r>
      <w:r>
        <w:rPr>
          <w:rFonts w:ascii="仿宋_GB2312" w:eastAsia="仿宋_GB2312" w:hAnsi="仿宋_GB2312" w:cs="仿宋_GB2312" w:hint="eastAsia"/>
          <w:sz w:val="32"/>
          <w:szCs w:val="24"/>
        </w:rPr>
        <w:t>完成土地报批工作以及后续开发建设工作。</w:t>
      </w:r>
    </w:p>
    <w:p w:rsidR="00F81629" w:rsidRDefault="00E50E07" w:rsidP="0011275F">
      <w:pPr>
        <w:widowControl/>
        <w:tabs>
          <w:tab w:val="left" w:pos="720"/>
        </w:tabs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24"/>
        </w:rPr>
        <w:t>最后，衷心感谢您对我</w:t>
      </w:r>
      <w:r>
        <w:rPr>
          <w:rFonts w:ascii="仿宋_GB2312" w:eastAsia="仿宋_GB2312" w:hAnsi="仿宋_GB2312" w:cs="仿宋_GB2312" w:hint="eastAsia"/>
          <w:sz w:val="32"/>
          <w:szCs w:val="24"/>
        </w:rPr>
        <w:t>镇</w:t>
      </w:r>
      <w:r>
        <w:rPr>
          <w:rFonts w:ascii="仿宋_GB2312" w:eastAsia="仿宋_GB2312" w:hAnsi="仿宋_GB2312" w:cs="仿宋_GB2312" w:hint="eastAsia"/>
          <w:sz w:val="32"/>
          <w:szCs w:val="24"/>
        </w:rPr>
        <w:t>工作的关心和支持！希望您在今后继续多提宝贵意见！</w:t>
      </w:r>
    </w:p>
    <w:p w:rsidR="00F81629" w:rsidRDefault="00F81629">
      <w:pPr>
        <w:spacing w:line="560" w:lineRule="exact"/>
        <w:ind w:firstLine="645"/>
        <w:rPr>
          <w:rFonts w:ascii="仿宋_GB2312" w:eastAsia="仿宋_GB2312"/>
          <w:sz w:val="32"/>
        </w:rPr>
      </w:pPr>
    </w:p>
    <w:p w:rsidR="00F81629" w:rsidRDefault="00F81629">
      <w:pPr>
        <w:spacing w:line="560" w:lineRule="exact"/>
        <w:ind w:firstLine="645"/>
        <w:jc w:val="right"/>
        <w:rPr>
          <w:rFonts w:ascii="仿宋_GB2312" w:eastAsia="仿宋_GB2312"/>
          <w:sz w:val="32"/>
        </w:rPr>
      </w:pPr>
    </w:p>
    <w:p w:rsidR="00F81629" w:rsidRDefault="00F81629">
      <w:pPr>
        <w:spacing w:line="560" w:lineRule="exact"/>
        <w:ind w:firstLine="645"/>
        <w:jc w:val="right"/>
        <w:rPr>
          <w:rFonts w:ascii="仿宋_GB2312" w:eastAsia="仿宋_GB2312"/>
          <w:sz w:val="32"/>
        </w:rPr>
      </w:pPr>
    </w:p>
    <w:p w:rsidR="00F81629" w:rsidRDefault="00E50E07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　　　　　　　　　　　</w:t>
      </w:r>
    </w:p>
    <w:p w:rsidR="00F81629" w:rsidRDefault="00E50E07">
      <w:pPr>
        <w:spacing w:line="560" w:lineRule="exact"/>
        <w:ind w:firstLine="645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慈溪市长河镇人民政府</w:t>
      </w:r>
    </w:p>
    <w:p w:rsidR="00F81629" w:rsidRDefault="00E50E07">
      <w:pPr>
        <w:spacing w:line="56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　　　　　　　　　　</w:t>
      </w:r>
      <w:r>
        <w:rPr>
          <w:rFonts w:ascii="仿宋_GB2312" w:eastAsia="仿宋_GB2312" w:hint="eastAsia"/>
          <w:sz w:val="32"/>
        </w:rPr>
        <w:t xml:space="preserve">         2023</w:t>
      </w:r>
      <w:r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>7</w:t>
      </w:r>
      <w:r>
        <w:rPr>
          <w:rFonts w:ascii="仿宋_GB2312" w:eastAsia="仿宋_GB2312" w:hint="eastAsia"/>
          <w:sz w:val="32"/>
        </w:rPr>
        <w:t>月</w:t>
      </w:r>
      <w:r>
        <w:rPr>
          <w:rFonts w:ascii="仿宋_GB2312" w:eastAsia="仿宋_GB2312" w:hint="eastAsia"/>
          <w:sz w:val="32"/>
        </w:rPr>
        <w:t>20</w:t>
      </w:r>
      <w:r>
        <w:rPr>
          <w:rFonts w:ascii="仿宋_GB2312" w:eastAsia="仿宋_GB2312" w:hint="eastAsia"/>
          <w:sz w:val="32"/>
        </w:rPr>
        <w:t>日</w:t>
      </w:r>
    </w:p>
    <w:p w:rsidR="00F81629" w:rsidRDefault="00E50E07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联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系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人：</w:t>
      </w:r>
      <w:r>
        <w:rPr>
          <w:rFonts w:ascii="仿宋_GB2312" w:eastAsia="仿宋_GB2312" w:hint="eastAsia"/>
          <w:sz w:val="32"/>
        </w:rPr>
        <w:t>方磊</w:t>
      </w:r>
    </w:p>
    <w:p w:rsidR="00F81629" w:rsidRDefault="00E50E07">
      <w:pPr>
        <w:spacing w:line="560" w:lineRule="exact"/>
      </w:pPr>
      <w:r>
        <w:rPr>
          <w:rFonts w:ascii="仿宋_GB2312" w:eastAsia="仿宋_GB2312" w:hint="eastAsia"/>
          <w:sz w:val="32"/>
        </w:rPr>
        <w:t>联系方式：</w:t>
      </w:r>
      <w:r>
        <w:rPr>
          <w:rFonts w:ascii="仿宋_GB2312" w:eastAsia="仿宋_GB2312" w:hint="eastAsia"/>
          <w:sz w:val="32"/>
        </w:rPr>
        <w:t>63402761</w:t>
      </w:r>
    </w:p>
    <w:sectPr w:rsidR="00F81629" w:rsidSect="00F81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E07" w:rsidRDefault="00E50E07" w:rsidP="0011275F">
      <w:r>
        <w:separator/>
      </w:r>
    </w:p>
  </w:endnote>
  <w:endnote w:type="continuationSeparator" w:id="0">
    <w:p w:rsidR="00E50E07" w:rsidRDefault="00E50E07" w:rsidP="001127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E07" w:rsidRDefault="00E50E07" w:rsidP="0011275F">
      <w:r>
        <w:separator/>
      </w:r>
    </w:p>
  </w:footnote>
  <w:footnote w:type="continuationSeparator" w:id="0">
    <w:p w:rsidR="00E50E07" w:rsidRDefault="00E50E07" w:rsidP="001127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E19A9B"/>
    <w:multiLevelType w:val="multilevel"/>
    <w:tmpl w:val="DBE19A9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CA20056"/>
    <w:rsid w:val="00013BDE"/>
    <w:rsid w:val="0011275F"/>
    <w:rsid w:val="00597B03"/>
    <w:rsid w:val="00E50E07"/>
    <w:rsid w:val="00F81629"/>
    <w:rsid w:val="15EE38B6"/>
    <w:rsid w:val="16397DCF"/>
    <w:rsid w:val="1B6643A3"/>
    <w:rsid w:val="1CA20056"/>
    <w:rsid w:val="2273718B"/>
    <w:rsid w:val="2AFF1965"/>
    <w:rsid w:val="32D71A61"/>
    <w:rsid w:val="3EBF521F"/>
    <w:rsid w:val="49A12A6E"/>
    <w:rsid w:val="65EE3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6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F81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rsid w:val="00F81629"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a5">
    <w:name w:val="header"/>
    <w:basedOn w:val="a"/>
    <w:link w:val="Char"/>
    <w:rsid w:val="00112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1275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2023-04-24T00:58:00Z</cp:lastPrinted>
  <dcterms:created xsi:type="dcterms:W3CDTF">2023-04-17T06:50:00Z</dcterms:created>
  <dcterms:modified xsi:type="dcterms:W3CDTF">2023-07-21T11:27:00Z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