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ascii="黑体" w:eastAsia="黑体"/>
          <w:sz w:val="32"/>
          <w:szCs w:val="32"/>
        </w:rPr>
      </w:pPr>
      <w:r>
        <w:rPr>
          <w:rFonts w:hint="eastAsia" w:ascii="黑体" w:hAnsi="黑体" w:eastAsia="黑体"/>
          <w:sz w:val="32"/>
          <w:szCs w:val="32"/>
        </w:rPr>
        <w:t>类别标记：</w:t>
      </w:r>
      <w:r>
        <w:rPr>
          <w:rFonts w:hint="eastAsia" w:ascii="黑体" w:eastAsia="黑体"/>
          <w:sz w:val="32"/>
          <w:szCs w:val="32"/>
        </w:rPr>
        <w:t>A</w:t>
      </w:r>
    </w:p>
    <w:p>
      <w:pPr>
        <w:spacing w:line="560" w:lineRule="exact"/>
        <w:jc w:val="right"/>
        <w:rPr>
          <w:rFonts w:ascii="仿宋_GB2312" w:eastAsia="仿宋_GB2312"/>
          <w:sz w:val="32"/>
          <w:szCs w:val="32"/>
        </w:rPr>
      </w:pPr>
      <w:r>
        <w:rPr>
          <w:rFonts w:hint="eastAsia" w:ascii="仿宋_GB2312" w:eastAsia="仿宋_GB2312"/>
          <w:sz w:val="32"/>
          <w:szCs w:val="32"/>
        </w:rPr>
        <w:t xml:space="preserve"> </w:t>
      </w:r>
    </w:p>
    <w:p>
      <w:pPr>
        <w:spacing w:line="1000" w:lineRule="exact"/>
        <w:jc w:val="center"/>
        <w:rPr>
          <w:rFonts w:hint="eastAsia" w:ascii="方正小标宋简体" w:hAnsi="方正小标宋简体" w:eastAsia="方正小标宋简体" w:cs="方正小标宋简体"/>
          <w:color w:val="FF0000"/>
          <w:spacing w:val="82"/>
          <w:sz w:val="84"/>
          <w:szCs w:val="84"/>
        </w:rPr>
      </w:pPr>
      <w:r>
        <w:rPr>
          <w:rFonts w:hint="eastAsia" w:ascii="方正小标宋简体" w:hAnsi="方正小标宋简体" w:eastAsia="方正小标宋简体" w:cs="方正小标宋简体"/>
          <w:color w:val="FF0000"/>
          <w:spacing w:val="82"/>
          <w:sz w:val="84"/>
          <w:szCs w:val="84"/>
        </w:rPr>
        <w:t>慈溪市教育局文件</w:t>
      </w:r>
    </w:p>
    <w:p>
      <w:pPr>
        <w:spacing w:line="500" w:lineRule="exact"/>
        <w:rPr>
          <w:rFonts w:hint="eastAsia" w:ascii="方正小标宋简体" w:hAnsi="方正小标宋简体" w:eastAsia="方正小标宋简体" w:cs="方正小标宋简体"/>
          <w:color w:val="FF0000"/>
          <w:sz w:val="32"/>
          <w:szCs w:val="32"/>
        </w:rPr>
      </w:pPr>
      <w:r>
        <w:rPr>
          <w:rFonts w:hint="eastAsia" w:ascii="方正小标宋简体" w:hAnsi="方正小标宋简体" w:eastAsia="方正小标宋简体" w:cs="方正小标宋简体"/>
          <w:color w:val="FF0000"/>
          <w:sz w:val="32"/>
          <w:szCs w:val="32"/>
        </w:rPr>
        <w:t xml:space="preserve"> </w:t>
      </w:r>
    </w:p>
    <w:p>
      <w:pPr>
        <w:spacing w:line="500" w:lineRule="exact"/>
        <w:rPr>
          <w:rFonts w:ascii="仿宋_GB2312" w:eastAsia="仿宋_GB2312"/>
          <w:sz w:val="32"/>
          <w:szCs w:val="32"/>
        </w:rPr>
      </w:pPr>
      <w:r>
        <w:rPr>
          <w:rFonts w:hint="eastAsia" w:ascii="仿宋_GB2312" w:eastAsia="仿宋_GB2312"/>
          <w:sz w:val="32"/>
          <w:szCs w:val="32"/>
        </w:rPr>
        <w:t xml:space="preserve"> </w:t>
      </w:r>
    </w:p>
    <w:p>
      <w:pPr>
        <w:spacing w:line="500" w:lineRule="exact"/>
        <w:rPr>
          <w:rFonts w:ascii="仿宋_GB2312" w:eastAsia="仿宋_GB2312"/>
          <w:sz w:val="32"/>
          <w:szCs w:val="32"/>
        </w:rPr>
      </w:pPr>
      <w:r>
        <w:rPr>
          <w:rFonts w:hint="eastAsia" w:ascii="仿宋_GB2312" w:eastAsia="仿宋_GB2312"/>
          <w:sz w:val="32"/>
          <w:szCs w:val="32"/>
        </w:rPr>
        <w:t xml:space="preserve"> 慈教建〔2021〕</w:t>
      </w:r>
      <w:r>
        <w:rPr>
          <w:rFonts w:hint="eastAsia" w:ascii="仿宋_GB2312" w:eastAsia="仿宋_GB2312"/>
          <w:sz w:val="32"/>
          <w:szCs w:val="32"/>
          <w:lang w:val="en-US" w:eastAsia="zh-CN"/>
        </w:rPr>
        <w:t>11</w:t>
      </w:r>
      <w:r>
        <w:rPr>
          <w:rFonts w:hint="eastAsia" w:ascii="仿宋_GB2312" w:eastAsia="仿宋_GB2312"/>
          <w:sz w:val="32"/>
          <w:szCs w:val="32"/>
        </w:rPr>
        <w:t>号</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签发人：</w:t>
      </w:r>
      <w:r>
        <w:rPr>
          <w:rFonts w:hint="eastAsia" w:ascii="楷体" w:hAnsi="楷体" w:eastAsia="楷体" w:cs="楷体"/>
          <w:sz w:val="32"/>
          <w:szCs w:val="32"/>
        </w:rPr>
        <w:t>王建成</w:t>
      </w:r>
      <w:r>
        <w:rPr>
          <w:rFonts w:hint="eastAsia" w:ascii="仿宋_GB2312" w:eastAsia="仿宋_GB2312"/>
          <w:sz w:val="32"/>
          <w:szCs w:val="32"/>
        </w:rPr>
        <w:t xml:space="preserve"> </w:t>
      </w:r>
    </w:p>
    <w:p>
      <w:pPr>
        <w:spacing w:line="420" w:lineRule="exact"/>
        <w:rPr>
          <w:rFonts w:ascii="仿宋_GB2312" w:eastAsia="仿宋_GB2312"/>
          <w:sz w:val="32"/>
          <w:szCs w:val="32"/>
        </w:rPr>
      </w:pPr>
      <w:r>
        <w:rPr>
          <w:rFonts w:hint="eastAsia" w:ascii="仿宋_GB2312" w:eastAsia="仿宋_GB2312"/>
          <w:sz w:val="32"/>
          <w:szCs w:val="32"/>
          <w:u w:val="thick" w:color="FF0000"/>
          <w:lang w:val="en-US" w:eastAsia="zh-CN"/>
        </w:rPr>
        <w:t xml:space="preserve">                                                         </w:t>
      </w:r>
      <w:r>
        <w:rPr>
          <w:rFonts w:hint="eastAsia" w:ascii="仿宋_GB2312" w:eastAsia="仿宋_GB2312"/>
          <w:sz w:val="32"/>
          <w:szCs w:val="32"/>
        </w:rPr>
        <w:t xml:space="preserve"> </w:t>
      </w:r>
    </w:p>
    <w:p>
      <w:pPr>
        <w:spacing w:line="420" w:lineRule="exact"/>
        <w:rPr>
          <w:rFonts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对市十七届人大五次会议第126号建议的答复</w:t>
      </w:r>
    </w:p>
    <w:p>
      <w:pPr>
        <w:spacing w:line="420" w:lineRule="exact"/>
        <w:rPr>
          <w:rFonts w:ascii="仿宋_GB2312" w:eastAsia="仿宋_GB2312"/>
          <w:sz w:val="32"/>
          <w:szCs w:val="32"/>
        </w:rPr>
      </w:pPr>
      <w:r>
        <w:rPr>
          <w:rFonts w:hint="eastAsia" w:ascii="仿宋_GB2312" w:eastAsia="仿宋_GB2312"/>
          <w:sz w:val="32"/>
          <w:szCs w:val="32"/>
        </w:rPr>
        <w:t xml:space="preserve"> </w:t>
      </w:r>
    </w:p>
    <w:p>
      <w:pPr>
        <w:spacing w:line="420" w:lineRule="exact"/>
        <w:rPr>
          <w:rFonts w:ascii="仿宋_GB2312" w:eastAsia="仿宋_GB2312"/>
          <w:sz w:val="32"/>
          <w:szCs w:val="32"/>
        </w:rPr>
      </w:pPr>
      <w:r>
        <w:rPr>
          <w:rFonts w:hint="eastAsia" w:ascii="仿宋_GB2312" w:eastAsia="仿宋_GB2312"/>
          <w:sz w:val="32"/>
          <w:szCs w:val="32"/>
        </w:rPr>
        <w:t>陈海光代表：</w:t>
      </w:r>
    </w:p>
    <w:p>
      <w:pPr>
        <w:pStyle w:val="4"/>
        <w:spacing w:before="0" w:beforeAutospacing="0" w:after="0" w:afterAutospacing="0" w:line="560" w:lineRule="exact"/>
        <w:ind w:left="101" w:leftChars="50" w:firstLine="624" w:firstLineChars="200"/>
        <w:rPr>
          <w:rFonts w:ascii="仿宋_GB2312" w:eastAsia="仿宋_GB2312"/>
          <w:sz w:val="32"/>
          <w:szCs w:val="32"/>
        </w:rPr>
      </w:pPr>
      <w:r>
        <w:rPr>
          <w:rFonts w:hint="eastAsia" w:ascii="仿宋_GB2312" w:eastAsia="仿宋_GB2312"/>
          <w:sz w:val="32"/>
          <w:szCs w:val="32"/>
        </w:rPr>
        <w:t>感谢您对教育事业的关心和支持，您（与陆亚君、柴葱绿、翁利聪代表）提出的《关于解决学校产权“办证难”历史遗留问题的建议》收悉，现答复如下：</w:t>
      </w:r>
    </w:p>
    <w:p>
      <w:pPr>
        <w:pStyle w:val="4"/>
        <w:spacing w:before="0" w:beforeAutospacing="0" w:after="0" w:afterAutospacing="0" w:line="560" w:lineRule="exact"/>
        <w:ind w:left="101" w:leftChars="50" w:firstLine="624" w:firstLineChars="200"/>
        <w:rPr>
          <w:rFonts w:ascii="仿宋_GB2312" w:eastAsia="仿宋_GB2312"/>
          <w:sz w:val="32"/>
          <w:szCs w:val="32"/>
        </w:rPr>
      </w:pPr>
      <w:r>
        <w:rPr>
          <w:rFonts w:hint="eastAsia" w:ascii="仿宋_GB2312" w:eastAsia="仿宋_GB2312"/>
          <w:sz w:val="32"/>
          <w:szCs w:val="32"/>
        </w:rPr>
        <w:t>行政</w:t>
      </w:r>
      <w:r>
        <w:rPr>
          <w:rFonts w:ascii="仿宋_GB2312" w:eastAsia="仿宋_GB2312"/>
          <w:sz w:val="32"/>
          <w:szCs w:val="32"/>
        </w:rPr>
        <w:t>事业单位</w:t>
      </w:r>
      <w:r>
        <w:rPr>
          <w:rFonts w:hint="eastAsia" w:ascii="仿宋_GB2312" w:eastAsia="仿宋_GB2312"/>
          <w:sz w:val="32"/>
          <w:szCs w:val="32"/>
        </w:rPr>
        <w:t>产权</w:t>
      </w:r>
      <w:r>
        <w:rPr>
          <w:rFonts w:ascii="仿宋_GB2312" w:eastAsia="仿宋_GB2312"/>
          <w:sz w:val="32"/>
          <w:szCs w:val="32"/>
        </w:rPr>
        <w:t>办证</w:t>
      </w:r>
      <w:r>
        <w:rPr>
          <w:rFonts w:hint="eastAsia" w:ascii="仿宋_GB2312" w:eastAsia="仿宋_GB2312"/>
          <w:sz w:val="32"/>
          <w:szCs w:val="32"/>
        </w:rPr>
        <w:t>工作</w:t>
      </w:r>
      <w:r>
        <w:rPr>
          <w:rFonts w:ascii="仿宋_GB2312" w:eastAsia="仿宋_GB2312"/>
          <w:sz w:val="32"/>
          <w:szCs w:val="32"/>
        </w:rPr>
        <w:t>一</w:t>
      </w:r>
      <w:r>
        <w:rPr>
          <w:rFonts w:hint="eastAsia" w:ascii="仿宋_GB2312" w:eastAsia="仿宋_GB2312"/>
          <w:sz w:val="32"/>
          <w:szCs w:val="32"/>
        </w:rPr>
        <w:t>直以来各</w:t>
      </w:r>
      <w:r>
        <w:rPr>
          <w:rFonts w:ascii="仿宋_GB2312" w:eastAsia="仿宋_GB2312"/>
          <w:sz w:val="32"/>
          <w:szCs w:val="32"/>
        </w:rPr>
        <w:t>级政府</w:t>
      </w:r>
      <w:r>
        <w:rPr>
          <w:rFonts w:hint="eastAsia" w:ascii="仿宋_GB2312" w:eastAsia="仿宋_GB2312"/>
          <w:sz w:val="32"/>
          <w:szCs w:val="32"/>
        </w:rPr>
        <w:t>非常</w:t>
      </w:r>
      <w:r>
        <w:rPr>
          <w:rFonts w:ascii="仿宋_GB2312" w:eastAsia="仿宋_GB2312"/>
          <w:sz w:val="32"/>
          <w:szCs w:val="32"/>
        </w:rPr>
        <w:t>重视</w:t>
      </w:r>
      <w:r>
        <w:rPr>
          <w:rFonts w:hint="eastAsia" w:ascii="仿宋_GB2312" w:eastAsia="仿宋_GB2312"/>
          <w:sz w:val="32"/>
          <w:szCs w:val="32"/>
        </w:rPr>
        <w:t>，市政府2016年3月就下</w:t>
      </w:r>
      <w:r>
        <w:rPr>
          <w:rFonts w:ascii="仿宋_GB2312" w:eastAsia="仿宋_GB2312"/>
          <w:sz w:val="32"/>
          <w:szCs w:val="32"/>
        </w:rPr>
        <w:t>发</w:t>
      </w:r>
      <w:r>
        <w:rPr>
          <w:rFonts w:hint="eastAsia" w:ascii="仿宋_GB2312" w:eastAsia="仿宋_GB2312"/>
          <w:sz w:val="32"/>
          <w:szCs w:val="32"/>
        </w:rPr>
        <w:t>《慈溪市人民政府办公室关于开展行政事业单位不动产登记证补办工作的通知》（慈政办明电[2016]40号），2018年3月，人</w:t>
      </w:r>
      <w:r>
        <w:rPr>
          <w:rFonts w:ascii="仿宋_GB2312" w:eastAsia="仿宋_GB2312"/>
          <w:sz w:val="32"/>
          <w:szCs w:val="32"/>
        </w:rPr>
        <w:t>大常委会</w:t>
      </w:r>
      <w:r>
        <w:rPr>
          <w:rFonts w:hint="eastAsia" w:ascii="仿宋_GB2312" w:eastAsia="仿宋_GB2312"/>
          <w:sz w:val="32"/>
          <w:szCs w:val="32"/>
        </w:rPr>
        <w:t>政府资产特定问题调查委</w:t>
      </w:r>
      <w:r>
        <w:rPr>
          <w:rFonts w:hint="eastAsia" w:ascii="仿宋_GB2312" w:hAnsi="宋体" w:eastAsia="仿宋_GB2312" w:cs="宋体"/>
          <w:color w:val="000000"/>
          <w:sz w:val="32"/>
          <w:szCs w:val="32"/>
        </w:rPr>
        <w:t>员会又</w:t>
      </w:r>
      <w:r>
        <w:rPr>
          <w:rFonts w:ascii="仿宋_GB2312" w:hAnsi="宋体" w:eastAsia="仿宋_GB2312" w:cs="宋体"/>
          <w:color w:val="000000"/>
          <w:sz w:val="32"/>
          <w:szCs w:val="32"/>
        </w:rPr>
        <w:t>启动</w:t>
      </w:r>
      <w:r>
        <w:rPr>
          <w:rFonts w:hint="eastAsia" w:ascii="仿宋_GB2312" w:hAnsi="宋体" w:eastAsia="仿宋_GB2312"/>
          <w:sz w:val="32"/>
          <w:szCs w:val="32"/>
        </w:rPr>
        <w:t>《</w:t>
      </w:r>
      <w:r>
        <w:rPr>
          <w:rFonts w:hint="eastAsia" w:ascii="仿宋_GB2312" w:hAnsi="宋体" w:eastAsia="仿宋_GB2312" w:cs="宋体"/>
          <w:color w:val="000000"/>
          <w:sz w:val="32"/>
          <w:szCs w:val="32"/>
        </w:rPr>
        <w:t>慈溪市人大常委会办公室慈溪市人民政府办公室转发市人大常委会政府资产特定问题调查委员会关于政府资产特定问题调查实施方案的通知</w:t>
      </w:r>
      <w:r>
        <w:rPr>
          <w:rFonts w:hint="eastAsia" w:ascii="仿宋_GB2312" w:hAnsi="宋体" w:eastAsia="仿宋_GB2312"/>
          <w:sz w:val="32"/>
          <w:szCs w:val="32"/>
        </w:rPr>
        <w:t>》</w:t>
      </w:r>
      <w:r>
        <w:rPr>
          <w:rFonts w:hint="eastAsia" w:ascii="仿宋_GB2312" w:hAnsi="宋体" w:eastAsia="仿宋_GB2312" w:cs="宋体"/>
          <w:color w:val="000000"/>
          <w:sz w:val="32"/>
          <w:szCs w:val="32"/>
        </w:rPr>
        <w:t>（慈人大办〔2018〕7号），根据</w:t>
      </w:r>
      <w:r>
        <w:rPr>
          <w:rFonts w:ascii="仿宋_GB2312" w:hAnsi="宋体" w:eastAsia="仿宋_GB2312" w:cs="宋体"/>
          <w:color w:val="000000"/>
          <w:sz w:val="32"/>
          <w:szCs w:val="32"/>
        </w:rPr>
        <w:t>市</w:t>
      </w:r>
      <w:r>
        <w:rPr>
          <w:rFonts w:hint="eastAsia" w:ascii="仿宋_GB2312" w:hAnsi="宋体" w:eastAsia="仿宋_GB2312" w:cs="宋体"/>
          <w:color w:val="000000"/>
          <w:sz w:val="32"/>
          <w:szCs w:val="32"/>
        </w:rPr>
        <w:t>政</w:t>
      </w:r>
      <w:r>
        <w:rPr>
          <w:rFonts w:ascii="仿宋_GB2312" w:hAnsi="宋体" w:eastAsia="仿宋_GB2312" w:cs="宋体"/>
          <w:color w:val="000000"/>
          <w:sz w:val="32"/>
          <w:szCs w:val="32"/>
        </w:rPr>
        <w:t>府职</w:t>
      </w:r>
      <w:r>
        <w:rPr>
          <w:rFonts w:hint="eastAsia" w:ascii="仿宋_GB2312" w:hAnsi="宋体" w:eastAsia="仿宋_GB2312" w:cs="宋体"/>
          <w:color w:val="000000"/>
          <w:sz w:val="32"/>
          <w:szCs w:val="32"/>
        </w:rPr>
        <w:t>责</w:t>
      </w:r>
      <w:r>
        <w:rPr>
          <w:rFonts w:ascii="仿宋_GB2312" w:hAnsi="宋体" w:eastAsia="仿宋_GB2312" w:cs="宋体"/>
          <w:color w:val="000000"/>
          <w:sz w:val="32"/>
          <w:szCs w:val="32"/>
        </w:rPr>
        <w:t>分工</w:t>
      </w: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镇</w:t>
      </w: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街道）</w:t>
      </w:r>
      <w:r>
        <w:rPr>
          <w:rFonts w:hint="eastAsia" w:ascii="仿宋_GB2312" w:hAnsi="宋体" w:eastAsia="仿宋_GB2312" w:cs="宋体"/>
          <w:color w:val="000000"/>
          <w:sz w:val="32"/>
          <w:szCs w:val="32"/>
        </w:rPr>
        <w:t>学校由</w:t>
      </w:r>
      <w:r>
        <w:rPr>
          <w:rFonts w:ascii="仿宋_GB2312" w:hAnsi="宋体" w:eastAsia="仿宋_GB2312" w:cs="宋体"/>
          <w:color w:val="000000"/>
          <w:sz w:val="32"/>
          <w:szCs w:val="32"/>
        </w:rPr>
        <w:t>各镇（街道</w:t>
      </w: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政府负责</w:t>
      </w:r>
      <w:r>
        <w:rPr>
          <w:rFonts w:hint="eastAsia" w:ascii="仿宋_GB2312" w:hAnsi="宋体" w:eastAsia="仿宋_GB2312" w:cs="宋体"/>
          <w:color w:val="000000"/>
          <w:sz w:val="32"/>
          <w:szCs w:val="32"/>
        </w:rPr>
        <w:t>督促</w:t>
      </w:r>
      <w:r>
        <w:rPr>
          <w:rFonts w:ascii="仿宋_GB2312" w:hAnsi="宋体" w:eastAsia="仿宋_GB2312" w:cs="宋体"/>
          <w:color w:val="000000"/>
          <w:sz w:val="32"/>
          <w:szCs w:val="32"/>
        </w:rPr>
        <w:t>办理</w:t>
      </w:r>
      <w:r>
        <w:rPr>
          <w:rFonts w:hint="eastAsia" w:ascii="仿宋_GB2312" w:hAnsi="宋体" w:eastAsia="仿宋_GB2312" w:cs="宋体"/>
          <w:color w:val="000000"/>
          <w:sz w:val="32"/>
          <w:szCs w:val="32"/>
        </w:rPr>
        <w:t>权证</w:t>
      </w:r>
      <w:r>
        <w:rPr>
          <w:rFonts w:ascii="仿宋_GB2312" w:hAnsi="宋体" w:eastAsia="仿宋_GB2312" w:cs="宋体"/>
          <w:color w:val="000000"/>
          <w:sz w:val="32"/>
          <w:szCs w:val="32"/>
        </w:rPr>
        <w:t>，</w:t>
      </w:r>
      <w:r>
        <w:rPr>
          <w:rFonts w:hint="eastAsia" w:ascii="仿宋_GB2312" w:eastAsia="仿宋_GB2312"/>
          <w:sz w:val="32"/>
          <w:szCs w:val="32"/>
        </w:rPr>
        <w:t>市属学校和局直属单位</w:t>
      </w:r>
      <w:r>
        <w:rPr>
          <w:rFonts w:ascii="仿宋_GB2312" w:hAnsi="宋体" w:eastAsia="仿宋_GB2312" w:cs="宋体"/>
          <w:color w:val="000000"/>
          <w:sz w:val="32"/>
          <w:szCs w:val="32"/>
        </w:rPr>
        <w:t>由</w:t>
      </w:r>
      <w:r>
        <w:rPr>
          <w:rFonts w:hint="eastAsia" w:ascii="仿宋_GB2312" w:hAnsi="宋体" w:eastAsia="仿宋_GB2312" w:cs="宋体"/>
          <w:color w:val="000000"/>
          <w:sz w:val="32"/>
          <w:szCs w:val="32"/>
        </w:rPr>
        <w:t>教育</w:t>
      </w:r>
      <w:r>
        <w:rPr>
          <w:rFonts w:ascii="仿宋_GB2312" w:hAnsi="宋体" w:eastAsia="仿宋_GB2312" w:cs="宋体"/>
          <w:color w:val="000000"/>
          <w:sz w:val="32"/>
          <w:szCs w:val="32"/>
        </w:rPr>
        <w:t>局</w:t>
      </w:r>
      <w:r>
        <w:rPr>
          <w:rFonts w:hint="eastAsia" w:ascii="仿宋_GB2312" w:hAnsi="宋体" w:eastAsia="仿宋_GB2312" w:cs="宋体"/>
          <w:color w:val="000000"/>
          <w:sz w:val="32"/>
          <w:szCs w:val="32"/>
        </w:rPr>
        <w:t>负责督促</w:t>
      </w:r>
      <w:r>
        <w:rPr>
          <w:rFonts w:ascii="仿宋_GB2312" w:hAnsi="宋体" w:eastAsia="仿宋_GB2312" w:cs="宋体"/>
          <w:color w:val="000000"/>
          <w:sz w:val="32"/>
          <w:szCs w:val="32"/>
        </w:rPr>
        <w:t>办理</w:t>
      </w:r>
      <w:r>
        <w:rPr>
          <w:rFonts w:hint="eastAsia" w:ascii="仿宋_GB2312" w:hAnsi="宋体" w:eastAsia="仿宋_GB2312" w:cs="宋体"/>
          <w:color w:val="000000"/>
          <w:sz w:val="32"/>
          <w:szCs w:val="32"/>
        </w:rPr>
        <w:t>。</w:t>
      </w:r>
      <w:r>
        <w:rPr>
          <w:rFonts w:hint="eastAsia" w:ascii="仿宋_GB2312" w:eastAsia="仿宋_GB2312"/>
          <w:sz w:val="32"/>
          <w:szCs w:val="32"/>
        </w:rPr>
        <w:t>在市财政、国土、规划、住建、消防、发改等部门大力配合、协助下，市属学校、局直属单位已陆续补办出一些不动产权证，在规定的时间内完成了政府布置的任务。</w:t>
      </w:r>
      <w:r>
        <w:rPr>
          <w:rFonts w:ascii="仿宋_GB2312" w:eastAsia="仿宋_GB2312"/>
          <w:sz w:val="32"/>
          <w:szCs w:val="32"/>
        </w:rPr>
        <w:t xml:space="preserve"> </w:t>
      </w:r>
    </w:p>
    <w:p>
      <w:pPr>
        <w:pStyle w:val="4"/>
        <w:spacing w:before="0" w:beforeAutospacing="0" w:after="0" w:afterAutospacing="0" w:line="560" w:lineRule="exact"/>
        <w:ind w:firstLine="780" w:firstLineChars="250"/>
        <w:rPr>
          <w:rFonts w:ascii="仿宋_GB2312" w:hAnsi="宋体" w:eastAsia="仿宋_GB2312"/>
          <w:sz w:val="32"/>
          <w:szCs w:val="32"/>
        </w:rPr>
      </w:pPr>
      <w:r>
        <w:rPr>
          <w:rFonts w:hint="eastAsia" w:ascii="仿宋_GB2312" w:hAnsi="宋体" w:eastAsia="仿宋_GB2312"/>
          <w:sz w:val="32"/>
          <w:szCs w:val="32"/>
        </w:rPr>
        <w:t>您在建议中提出的全市各镇（包括掌起镇）取得产权证的学校，少之又少，都是历史遗留问题。</w:t>
      </w:r>
      <w:r>
        <w:rPr>
          <w:rFonts w:hint="eastAsia" w:ascii="仿宋_GB2312" w:eastAsia="仿宋_GB2312"/>
          <w:sz w:val="32"/>
          <w:szCs w:val="32"/>
        </w:rPr>
        <w:t>根据《关于确定土地所有权和使用权的若干规定》（[1995]国土[籍]字第26号）规定，</w:t>
      </w:r>
      <w:r>
        <w:rPr>
          <w:rFonts w:hint="eastAsia" w:ascii="仿宋_GB2312" w:eastAsia="仿宋_GB2312"/>
          <w:color w:val="535353"/>
          <w:sz w:val="32"/>
          <w:szCs w:val="32"/>
        </w:rPr>
        <w:t>1987年《土地管理法》施行后违法占用的土地，须依法处理后再确定所有权。</w:t>
      </w:r>
      <w:r>
        <w:rPr>
          <w:rFonts w:hint="eastAsia" w:ascii="仿宋_GB2312" w:eastAsia="仿宋_GB2312"/>
          <w:color w:val="111F2C"/>
          <w:sz w:val="32"/>
          <w:szCs w:val="32"/>
          <w:shd w:val="clear" w:color="auto" w:fill="FFFFFF"/>
        </w:rPr>
        <w:t>依据城乡规划法第四十条规定，申请办理建设工程规划许可证，应当提交使用土地的有关证明文件、建设工程设计方案等材料。原有</w:t>
      </w:r>
      <w:r>
        <w:rPr>
          <w:rFonts w:hint="eastAsia" w:ascii="仿宋_GB2312" w:hAnsi="宋体" w:eastAsia="仿宋_GB2312"/>
          <w:sz w:val="32"/>
          <w:szCs w:val="32"/>
        </w:rPr>
        <w:t>学校，特别是村小，当时未履行征地报批手续建造的，有些房屋质量验收、消防验收等手续不完备，建设档案不齐全，进而导致无不动产证学校做证难。</w:t>
      </w:r>
    </w:p>
    <w:p>
      <w:pPr>
        <w:pStyle w:val="4"/>
        <w:spacing w:before="0" w:beforeAutospacing="0" w:after="0" w:afterAutospacing="0" w:line="560" w:lineRule="exact"/>
        <w:ind w:firstLine="780" w:firstLineChars="250"/>
        <w:rPr>
          <w:sz w:val="32"/>
          <w:szCs w:val="32"/>
        </w:rPr>
      </w:pPr>
      <w:r>
        <w:rPr>
          <w:rFonts w:hint="eastAsia" w:ascii="仿宋_GB2312" w:hAnsi="宋体" w:eastAsia="仿宋_GB2312"/>
          <w:sz w:val="32"/>
          <w:szCs w:val="32"/>
        </w:rPr>
        <w:t>下一步</w:t>
      </w:r>
      <w:r>
        <w:rPr>
          <w:rFonts w:ascii="仿宋_GB2312" w:hAnsi="宋体" w:eastAsia="仿宋_GB2312"/>
          <w:sz w:val="32"/>
          <w:szCs w:val="32"/>
        </w:rPr>
        <w:t>各镇（街道）</w:t>
      </w:r>
      <w:r>
        <w:rPr>
          <w:rFonts w:hint="eastAsia" w:ascii="仿宋_GB2312" w:hAnsi="宋体" w:eastAsia="仿宋_GB2312"/>
          <w:sz w:val="32"/>
          <w:szCs w:val="32"/>
        </w:rPr>
        <w:t>会按照</w:t>
      </w:r>
      <w:r>
        <w:rPr>
          <w:rFonts w:ascii="仿宋_GB2312" w:hAnsi="宋体" w:eastAsia="仿宋_GB2312"/>
          <w:sz w:val="32"/>
          <w:szCs w:val="32"/>
        </w:rPr>
        <w:t>市政府</w:t>
      </w:r>
      <w:r>
        <w:rPr>
          <w:rFonts w:hint="eastAsia" w:ascii="仿宋_GB2312" w:hAnsi="宋体" w:eastAsia="仿宋_GB2312"/>
          <w:sz w:val="32"/>
          <w:szCs w:val="32"/>
        </w:rPr>
        <w:t>统一部</w:t>
      </w:r>
      <w:r>
        <w:rPr>
          <w:rFonts w:ascii="仿宋_GB2312" w:hAnsi="宋体" w:eastAsia="仿宋_GB2312"/>
          <w:sz w:val="32"/>
          <w:szCs w:val="32"/>
        </w:rPr>
        <w:t>署</w:t>
      </w:r>
      <w:r>
        <w:rPr>
          <w:rFonts w:hint="eastAsia" w:ascii="仿宋_GB2312" w:hAnsi="宋体" w:eastAsia="仿宋_GB2312"/>
          <w:sz w:val="32"/>
          <w:szCs w:val="32"/>
        </w:rPr>
        <w:t>和</w:t>
      </w:r>
      <w:r>
        <w:rPr>
          <w:rFonts w:ascii="仿宋_GB2312" w:hAnsi="宋体" w:eastAsia="仿宋_GB2312"/>
          <w:sz w:val="32"/>
          <w:szCs w:val="32"/>
        </w:rPr>
        <w:t>要求，</w:t>
      </w:r>
      <w:r>
        <w:rPr>
          <w:rFonts w:hint="eastAsia" w:ascii="仿宋_GB2312" w:hAnsi="宋体" w:eastAsia="仿宋_GB2312"/>
          <w:sz w:val="32"/>
          <w:szCs w:val="32"/>
        </w:rPr>
        <w:t>积极推进</w:t>
      </w:r>
      <w:r>
        <w:rPr>
          <w:rFonts w:ascii="仿宋_GB2312" w:hAnsi="宋体" w:eastAsia="仿宋_GB2312"/>
          <w:sz w:val="32"/>
          <w:szCs w:val="32"/>
        </w:rPr>
        <w:t>权证办理</w:t>
      </w:r>
      <w:r>
        <w:rPr>
          <w:rFonts w:hint="eastAsia" w:ascii="仿宋_GB2312" w:hAnsi="宋体" w:eastAsia="仿宋_GB2312"/>
          <w:sz w:val="32"/>
          <w:szCs w:val="32"/>
        </w:rPr>
        <w:t>工作</w:t>
      </w:r>
      <w:r>
        <w:rPr>
          <w:rFonts w:ascii="仿宋_GB2312" w:hAnsi="宋体" w:eastAsia="仿宋_GB2312"/>
          <w:sz w:val="32"/>
          <w:szCs w:val="32"/>
        </w:rPr>
        <w:t>，</w:t>
      </w:r>
      <w:r>
        <w:rPr>
          <w:rFonts w:hint="eastAsia" w:ascii="仿宋_GB2312" w:hAnsi="宋体" w:eastAsia="仿宋_GB2312"/>
          <w:sz w:val="32"/>
          <w:szCs w:val="32"/>
        </w:rPr>
        <w:t>我</w:t>
      </w:r>
      <w:r>
        <w:rPr>
          <w:rFonts w:ascii="仿宋_GB2312" w:hAnsi="宋体" w:eastAsia="仿宋_GB2312"/>
          <w:sz w:val="32"/>
          <w:szCs w:val="32"/>
        </w:rPr>
        <w:t>局会</w:t>
      </w:r>
      <w:r>
        <w:rPr>
          <w:rFonts w:hint="eastAsia" w:ascii="仿宋_GB2312" w:hAnsi="宋体" w:eastAsia="仿宋_GB2312"/>
          <w:sz w:val="32"/>
          <w:szCs w:val="32"/>
        </w:rPr>
        <w:t>根据</w:t>
      </w:r>
      <w:r>
        <w:rPr>
          <w:rFonts w:ascii="仿宋_GB2312" w:hAnsi="宋体" w:eastAsia="仿宋_GB2312"/>
          <w:sz w:val="32"/>
          <w:szCs w:val="32"/>
        </w:rPr>
        <w:t>市</w:t>
      </w:r>
      <w:r>
        <w:rPr>
          <w:rFonts w:hint="eastAsia" w:ascii="仿宋_GB2312" w:hAnsi="宋体" w:eastAsia="仿宋_GB2312"/>
          <w:sz w:val="32"/>
          <w:szCs w:val="32"/>
        </w:rPr>
        <w:t>属学校</w:t>
      </w:r>
      <w:r>
        <w:rPr>
          <w:rFonts w:ascii="仿宋_GB2312" w:hAnsi="宋体" w:eastAsia="仿宋_GB2312"/>
          <w:sz w:val="32"/>
          <w:szCs w:val="32"/>
        </w:rPr>
        <w:t>局直单位办理</w:t>
      </w:r>
      <w:r>
        <w:rPr>
          <w:rFonts w:hint="eastAsia" w:ascii="仿宋_GB2312" w:hAnsi="宋体" w:eastAsia="仿宋_GB2312"/>
          <w:sz w:val="32"/>
          <w:szCs w:val="32"/>
        </w:rPr>
        <w:t>权证</w:t>
      </w:r>
      <w:r>
        <w:rPr>
          <w:rFonts w:ascii="仿宋_GB2312" w:hAnsi="宋体" w:eastAsia="仿宋_GB2312"/>
          <w:sz w:val="32"/>
          <w:szCs w:val="32"/>
        </w:rPr>
        <w:t>的经验和做法，</w:t>
      </w:r>
      <w:r>
        <w:rPr>
          <w:rFonts w:hint="eastAsia" w:ascii="仿宋_GB2312" w:hAnsi="宋体" w:eastAsia="仿宋_GB2312"/>
          <w:sz w:val="32"/>
          <w:szCs w:val="32"/>
        </w:rPr>
        <w:t>积极</w:t>
      </w:r>
      <w:r>
        <w:rPr>
          <w:rFonts w:ascii="仿宋_GB2312" w:hAnsi="宋体" w:eastAsia="仿宋_GB2312"/>
          <w:sz w:val="32"/>
          <w:szCs w:val="32"/>
        </w:rPr>
        <w:t>予以指导，相信在</w:t>
      </w:r>
      <w:r>
        <w:rPr>
          <w:rFonts w:hint="eastAsia" w:ascii="仿宋_GB2312" w:hAnsi="宋体" w:eastAsia="仿宋_GB2312"/>
          <w:sz w:val="32"/>
          <w:szCs w:val="32"/>
        </w:rPr>
        <w:t>各职能部门大力支持</w:t>
      </w:r>
      <w:r>
        <w:rPr>
          <w:rFonts w:ascii="仿宋_GB2312" w:hAnsi="宋体" w:eastAsia="仿宋_GB2312"/>
          <w:sz w:val="32"/>
          <w:szCs w:val="32"/>
        </w:rPr>
        <w:t>、配合</w:t>
      </w:r>
      <w:r>
        <w:rPr>
          <w:rFonts w:hint="eastAsia" w:ascii="仿宋_GB2312" w:hAnsi="宋体" w:eastAsia="仿宋_GB2312"/>
          <w:sz w:val="32"/>
          <w:szCs w:val="32"/>
        </w:rPr>
        <w:t>下，学校办理</w:t>
      </w:r>
      <w:r>
        <w:rPr>
          <w:rFonts w:ascii="仿宋_GB2312" w:hAnsi="宋体" w:eastAsia="仿宋_GB2312"/>
          <w:sz w:val="32"/>
          <w:szCs w:val="32"/>
        </w:rPr>
        <w:t>产权证工作</w:t>
      </w:r>
      <w:r>
        <w:rPr>
          <w:rFonts w:hint="eastAsia" w:ascii="仿宋_GB2312" w:hAnsi="宋体" w:eastAsia="仿宋_GB2312"/>
          <w:sz w:val="32"/>
          <w:szCs w:val="32"/>
        </w:rPr>
        <w:t>会</w:t>
      </w:r>
      <w:r>
        <w:rPr>
          <w:rFonts w:ascii="仿宋_GB2312" w:hAnsi="宋体" w:eastAsia="仿宋_GB2312"/>
          <w:sz w:val="32"/>
          <w:szCs w:val="32"/>
        </w:rPr>
        <w:t>顺利进行</w:t>
      </w:r>
      <w:r>
        <w:rPr>
          <w:rFonts w:hint="eastAsia" w:ascii="仿宋_GB2312" w:hAnsi="宋体" w:eastAsia="仿宋_GB2312"/>
          <w:sz w:val="32"/>
          <w:szCs w:val="32"/>
        </w:rPr>
        <w:t>。</w:t>
      </w:r>
    </w:p>
    <w:p>
      <w:pPr>
        <w:spacing w:line="600" w:lineRule="exact"/>
        <w:ind w:firstLine="1894" w:firstLineChars="607"/>
        <w:rPr>
          <w:rFonts w:hint="eastAsia" w:ascii="仿宋_GB2312" w:eastAsia="仿宋_GB2312"/>
          <w:sz w:val="32"/>
          <w:szCs w:val="32"/>
          <w:lang w:eastAsia="zh-CN"/>
        </w:rPr>
      </w:pPr>
      <w:r>
        <w:rPr>
          <w:rFonts w:hint="eastAsia" w:ascii="仿宋_GB2312" w:eastAsia="仿宋_GB2312"/>
          <w:sz w:val="32"/>
          <w:szCs w:val="32"/>
        </w:rPr>
        <w:t>　　　　　　　　　　</w:t>
      </w:r>
      <w:r>
        <w:rPr>
          <w:rFonts w:hint="eastAsia" w:ascii="仿宋_GB2312" w:eastAsia="仿宋_GB2312"/>
          <w:sz w:val="32"/>
          <w:szCs w:val="32"/>
          <w:lang w:eastAsia="zh-CN"/>
        </w:rPr>
        <w:t>慈溪市教育局</w:t>
      </w:r>
    </w:p>
    <w:p>
      <w:pPr>
        <w:spacing w:line="600" w:lineRule="exact"/>
        <w:ind w:firstLine="645"/>
        <w:rPr>
          <w:rFonts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　　　　    　　2021年6月</w:t>
      </w:r>
      <w:r>
        <w:rPr>
          <w:rFonts w:hint="eastAsia" w:ascii="仿宋_GB2312" w:eastAsia="仿宋_GB2312"/>
          <w:sz w:val="32"/>
          <w:szCs w:val="32"/>
          <w:lang w:val="en-US" w:eastAsia="zh-CN"/>
        </w:rPr>
        <w:t>23</w:t>
      </w:r>
      <w:r>
        <w:rPr>
          <w:rFonts w:hint="eastAsia" w:ascii="仿宋_GB2312" w:eastAsia="仿宋_GB2312"/>
          <w:sz w:val="32"/>
          <w:szCs w:val="32"/>
        </w:rPr>
        <w:t>日</w:t>
      </w:r>
    </w:p>
    <w:p>
      <w:pPr>
        <w:spacing w:line="600" w:lineRule="exact"/>
        <w:ind w:firstLine="624" w:firstLineChars="200"/>
        <w:rPr>
          <w:rFonts w:hint="eastAsia" w:ascii="仿宋_GB2312" w:eastAsia="仿宋_GB2312"/>
          <w:sz w:val="32"/>
          <w:szCs w:val="32"/>
          <w:lang w:eastAsia="zh-CN"/>
        </w:rPr>
      </w:pPr>
      <w:r>
        <w:rPr>
          <w:rFonts w:hint="eastAsia" w:ascii="仿宋_GB2312" w:eastAsia="仿宋_GB2312"/>
          <w:sz w:val="32"/>
          <w:szCs w:val="32"/>
        </w:rPr>
        <w:t>抄　　送：市人大代表工委，市政府办公室，掌起</w:t>
      </w:r>
      <w:r>
        <w:rPr>
          <w:rFonts w:ascii="仿宋_GB2312" w:eastAsia="仿宋_GB2312"/>
          <w:sz w:val="32"/>
          <w:szCs w:val="32"/>
        </w:rPr>
        <w:t>镇</w:t>
      </w:r>
      <w:bookmarkStart w:id="0" w:name="_GoBack"/>
      <w:bookmarkEnd w:id="0"/>
      <w:r>
        <w:rPr>
          <w:rFonts w:hint="eastAsia" w:ascii="仿宋_GB2312" w:eastAsia="仿宋_GB2312"/>
          <w:sz w:val="32"/>
          <w:szCs w:val="32"/>
        </w:rPr>
        <w:t>人大主席团，陆亚君代表，柴葱绿代表，翁利聪代表</w:t>
      </w:r>
      <w:r>
        <w:rPr>
          <w:rFonts w:hint="eastAsia" w:ascii="仿宋_GB2312" w:eastAsia="仿宋_GB2312"/>
          <w:sz w:val="32"/>
          <w:szCs w:val="32"/>
          <w:lang w:eastAsia="zh-CN"/>
        </w:rPr>
        <w:t>。</w:t>
      </w:r>
    </w:p>
    <w:p>
      <w:pPr>
        <w:spacing w:line="600" w:lineRule="exact"/>
        <w:rPr>
          <w:rFonts w:ascii="仿宋_GB2312" w:eastAsia="仿宋_GB2312"/>
          <w:sz w:val="32"/>
          <w:szCs w:val="32"/>
        </w:rPr>
      </w:pPr>
      <w:r>
        <w:rPr>
          <w:rFonts w:hint="eastAsia" w:ascii="仿宋_GB2312" w:eastAsia="仿宋_GB2312"/>
          <w:sz w:val="32"/>
          <w:szCs w:val="32"/>
        </w:rPr>
        <w:t>　　联 系 人：庄红</w:t>
      </w:r>
      <w:r>
        <w:rPr>
          <w:rFonts w:ascii="仿宋_GB2312" w:eastAsia="仿宋_GB2312"/>
          <w:sz w:val="32"/>
          <w:szCs w:val="32"/>
        </w:rPr>
        <w:t>杰</w:t>
      </w:r>
    </w:p>
    <w:p>
      <w:pPr>
        <w:spacing w:line="600" w:lineRule="exact"/>
        <w:rPr>
          <w:sz w:val="32"/>
          <w:szCs w:val="32"/>
        </w:rPr>
      </w:pPr>
      <w:r>
        <w:rPr>
          <w:rFonts w:hint="eastAsia" w:ascii="仿宋_GB2312" w:eastAsia="仿宋_GB2312"/>
          <w:sz w:val="32"/>
          <w:szCs w:val="32"/>
        </w:rPr>
        <w:t>　　联系电话：639190</w:t>
      </w:r>
      <w:r>
        <w:rPr>
          <w:rFonts w:ascii="仿宋_GB2312" w:eastAsia="仿宋_GB2312"/>
          <w:sz w:val="32"/>
          <w:szCs w:val="32"/>
        </w:rPr>
        <w:t>72</w:t>
      </w:r>
    </w:p>
    <w:sectPr>
      <w:footerReference r:id="rId3" w:type="default"/>
      <w:pgSz w:w="11906" w:h="16838"/>
      <w:pgMar w:top="2098" w:right="1474" w:bottom="1984" w:left="1587" w:header="851" w:footer="992" w:gutter="0"/>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1"/>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72F31"/>
    <w:rsid w:val="00064895"/>
    <w:rsid w:val="00672F31"/>
    <w:rsid w:val="00AF459A"/>
    <w:rsid w:val="00CD00C8"/>
    <w:rsid w:val="0A1C386F"/>
    <w:rsid w:val="0B2A3107"/>
    <w:rsid w:val="0C262E9A"/>
    <w:rsid w:val="15880540"/>
    <w:rsid w:val="1A7620A7"/>
    <w:rsid w:val="31362163"/>
    <w:rsid w:val="32EE456B"/>
    <w:rsid w:val="3E556901"/>
    <w:rsid w:val="48846C60"/>
    <w:rsid w:val="4A882D3F"/>
    <w:rsid w:val="585C60A0"/>
    <w:rsid w:val="674D0D63"/>
    <w:rsid w:val="74A248B4"/>
    <w:rsid w:val="7576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kern w:val="0"/>
      <w:sz w:val="24"/>
    </w:rPr>
  </w:style>
  <w:style w:type="paragraph" w:customStyle="1" w:styleId="7">
    <w:name w:val="zwduanluo"/>
    <w:basedOn w:val="1"/>
    <w:qFormat/>
    <w:uiPriority w:val="0"/>
    <w:pPr>
      <w:widowControl/>
      <w:ind w:firstLine="48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143</Words>
  <Characters>820</Characters>
  <Lines>6</Lines>
  <Paragraphs>1</Paragraphs>
  <TotalTime>16</TotalTime>
  <ScaleCrop>false</ScaleCrop>
  <LinksUpToDate>false</LinksUpToDate>
  <CharactersWithSpaces>962</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2021-06-17T03:36:00Z</dcterms:created>
  <dc:creator>庄红杰</dc:creator>
  <cp:lastModifiedBy>Administrator</cp:lastModifiedBy>
  <cp:lastPrinted>2021-06-24T03:16:47Z</cp:lastPrinted>
  <dcterms:modified xsi:type="dcterms:W3CDTF">2021-06-24T03:21:07Z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