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23" w:rsidRDefault="00A43723" w:rsidP="00A43723">
      <w:pPr>
        <w:pStyle w:val="a3"/>
        <w:spacing w:before="0" w:beforeAutospacing="0" w:after="0" w:afterAutospacing="0" w:line="400" w:lineRule="exact"/>
        <w:jc w:val="right"/>
        <w:rPr>
          <w:rFonts w:ascii="黑体" w:eastAsia="黑体" w:hAnsi="黑体"/>
          <w:sz w:val="32"/>
          <w:szCs w:val="32"/>
        </w:rPr>
      </w:pPr>
      <w:r w:rsidRPr="00FF234A">
        <w:rPr>
          <w:rFonts w:ascii="黑体" w:eastAsia="黑体" w:hAnsi="黑体" w:hint="eastAsia"/>
          <w:sz w:val="32"/>
          <w:szCs w:val="32"/>
        </w:rPr>
        <w:t>类别标记：</w:t>
      </w:r>
      <w:r w:rsidR="00CA7E13">
        <w:rPr>
          <w:rFonts w:ascii="黑体" w:eastAsia="黑体" w:hAnsi="黑体" w:hint="eastAsia"/>
          <w:sz w:val="32"/>
          <w:szCs w:val="32"/>
        </w:rPr>
        <w:t>A</w:t>
      </w:r>
    </w:p>
    <w:p w:rsidR="00A43723" w:rsidRPr="00FF234A" w:rsidRDefault="00A43723" w:rsidP="00A43723">
      <w:pPr>
        <w:pStyle w:val="a3"/>
        <w:spacing w:before="0" w:beforeAutospacing="0" w:after="0" w:afterAutospacing="0" w:line="400" w:lineRule="exact"/>
        <w:jc w:val="right"/>
        <w:rPr>
          <w:rFonts w:ascii="黑体" w:eastAsia="黑体" w:hAnsi="黑体"/>
          <w:sz w:val="32"/>
          <w:szCs w:val="32"/>
        </w:rPr>
      </w:pPr>
    </w:p>
    <w:p w:rsidR="00A43723" w:rsidRPr="00EB19A3" w:rsidRDefault="00A43723" w:rsidP="00A43723">
      <w:pPr>
        <w:jc w:val="center"/>
        <w:rPr>
          <w:rFonts w:ascii="方正小标宋简体" w:eastAsia="方正小标宋简体"/>
          <w:spacing w:val="-20"/>
          <w:sz w:val="70"/>
          <w:szCs w:val="70"/>
        </w:rPr>
      </w:pPr>
      <w:r w:rsidRPr="00EB19A3">
        <w:rPr>
          <w:rFonts w:ascii="方正小标宋简体" w:eastAsia="方正小标宋简体" w:hint="eastAsia"/>
          <w:bCs/>
          <w:color w:val="FF0000"/>
          <w:spacing w:val="-20"/>
          <w:sz w:val="70"/>
          <w:szCs w:val="70"/>
        </w:rPr>
        <w:t>慈溪市自然资源和规划局文件</w:t>
      </w:r>
    </w:p>
    <w:p w:rsidR="00A43723" w:rsidRPr="00FF234A" w:rsidRDefault="00A43723" w:rsidP="00A43723">
      <w:pPr>
        <w:spacing w:line="400" w:lineRule="exact"/>
        <w:jc w:val="center"/>
        <w:rPr>
          <w:rFonts w:ascii="仿宋_GB2312"/>
          <w:sz w:val="32"/>
          <w:szCs w:val="32"/>
        </w:rPr>
      </w:pPr>
    </w:p>
    <w:p w:rsidR="00A43723" w:rsidRPr="00FF234A" w:rsidRDefault="00A43723" w:rsidP="00A43723">
      <w:pPr>
        <w:spacing w:line="400" w:lineRule="exact"/>
        <w:jc w:val="center"/>
        <w:rPr>
          <w:rFonts w:ascii="仿宋_GB2312"/>
          <w:sz w:val="32"/>
          <w:szCs w:val="32"/>
        </w:rPr>
      </w:pPr>
    </w:p>
    <w:p w:rsidR="00A43723" w:rsidRDefault="00A43723" w:rsidP="00A43723">
      <w:pPr>
        <w:spacing w:line="400" w:lineRule="exact"/>
        <w:ind w:firstLineChars="100" w:firstLine="32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慈自然资规建〔2019〕</w:t>
      </w:r>
      <w:r w:rsidR="00602ABB">
        <w:rPr>
          <w:rFonts w:ascii="仿宋_GB2312" w:eastAsia="仿宋_GB2312" w:hAnsi="宋体" w:hint="eastAsia"/>
          <w:kern w:val="0"/>
          <w:sz w:val="32"/>
          <w:szCs w:val="32"/>
        </w:rPr>
        <w:t>10</w:t>
      </w:r>
      <w:r>
        <w:rPr>
          <w:rFonts w:ascii="仿宋_GB2312" w:eastAsia="仿宋_GB2312" w:hAnsi="宋体" w:hint="eastAsia"/>
          <w:kern w:val="0"/>
          <w:sz w:val="32"/>
          <w:szCs w:val="32"/>
        </w:rPr>
        <w:t>号               签发人：</w:t>
      </w:r>
      <w:r w:rsidR="008479BC" w:rsidRPr="008479BC">
        <w:rPr>
          <w:rFonts w:ascii="楷体_GB2312" w:eastAsia="楷体_GB2312" w:hAnsi="宋体" w:hint="eastAsia"/>
          <w:kern w:val="0"/>
          <w:sz w:val="32"/>
          <w:szCs w:val="32"/>
        </w:rPr>
        <w:t>毛群谊</w:t>
      </w:r>
    </w:p>
    <w:p w:rsidR="00A43723" w:rsidRDefault="00F4543D" w:rsidP="00A43723">
      <w:pPr>
        <w:pStyle w:val="a3"/>
        <w:spacing w:before="0" w:beforeAutospacing="0" w:after="0" w:afterAutospacing="0" w:line="560" w:lineRule="exact"/>
        <w:rPr>
          <w:rFonts w:ascii="方正小标宋简体" w:eastAsia="方正小标宋简体" w:hAnsi="宋体"/>
          <w:spacing w:val="-20"/>
          <w:sz w:val="44"/>
          <w:szCs w:val="44"/>
        </w:rPr>
      </w:pPr>
      <w:r>
        <w:rPr>
          <w:rFonts w:ascii="方正小标宋简体" w:eastAsia="方正小标宋简体" w:hAnsi="宋体"/>
          <w:spacing w:val="-20"/>
          <w:sz w:val="44"/>
          <w:szCs w:val="44"/>
        </w:rPr>
        <w:pict>
          <v:line id="直线 8" o:spid="_x0000_s1026" style="position:absolute;z-index:251660288" from="5.35pt,14.8pt" to="446.35pt,14.8pt" strokecolor="red" strokeweight="2.25pt"/>
        </w:pict>
      </w:r>
    </w:p>
    <w:p w:rsidR="00A43723" w:rsidRPr="00FF234A" w:rsidRDefault="00A43723" w:rsidP="00A43723">
      <w:pPr>
        <w:pStyle w:val="a3"/>
        <w:spacing w:before="0" w:beforeAutospacing="0" w:after="0" w:afterAutospacing="0" w:line="440" w:lineRule="exact"/>
        <w:jc w:val="center"/>
        <w:rPr>
          <w:rFonts w:ascii="方正小标宋简体" w:eastAsia="方正小标宋简体" w:hAnsi="宋体"/>
          <w:spacing w:val="-20"/>
          <w:sz w:val="32"/>
          <w:szCs w:val="32"/>
        </w:rPr>
      </w:pPr>
    </w:p>
    <w:p w:rsidR="00A43723" w:rsidRPr="00FF234A" w:rsidRDefault="00A43723" w:rsidP="00A43723">
      <w:pPr>
        <w:pStyle w:val="a3"/>
        <w:spacing w:before="0" w:beforeAutospacing="0" w:after="0" w:afterAutospacing="0" w:line="440" w:lineRule="exact"/>
        <w:jc w:val="center"/>
        <w:rPr>
          <w:rFonts w:ascii="方正小标宋简体" w:eastAsia="方正小标宋简体" w:hAnsi="宋体"/>
          <w:spacing w:val="-20"/>
          <w:sz w:val="32"/>
          <w:szCs w:val="32"/>
        </w:rPr>
      </w:pPr>
    </w:p>
    <w:p w:rsidR="008479BC" w:rsidRDefault="008479BC" w:rsidP="008479BC">
      <w:pPr>
        <w:pStyle w:val="a3"/>
        <w:spacing w:before="0" w:beforeAutospacing="0" w:after="0" w:afterAutospacing="0"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对市十七届人大三次会议</w:t>
      </w:r>
    </w:p>
    <w:p w:rsidR="00A43723" w:rsidRDefault="008479BC" w:rsidP="008479BC">
      <w:pPr>
        <w:pStyle w:val="a3"/>
        <w:spacing w:before="0" w:beforeAutospacing="0" w:after="0" w:afterAutospacing="0"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</w:t>
      </w:r>
      <w:r w:rsidR="00C16BC3">
        <w:rPr>
          <w:rFonts w:ascii="方正小标宋简体" w:eastAsia="方正小标宋简体" w:hAnsi="宋体" w:hint="eastAsia"/>
          <w:sz w:val="44"/>
          <w:szCs w:val="44"/>
        </w:rPr>
        <w:t>2</w:t>
      </w:r>
      <w:r w:rsidR="00602ABB">
        <w:rPr>
          <w:rFonts w:ascii="方正小标宋简体" w:eastAsia="方正小标宋简体" w:hAnsi="宋体" w:hint="eastAsia"/>
          <w:sz w:val="44"/>
          <w:szCs w:val="44"/>
        </w:rPr>
        <w:t>46</w:t>
      </w:r>
      <w:r>
        <w:rPr>
          <w:rFonts w:ascii="方正小标宋简体" w:eastAsia="方正小标宋简体" w:hAnsi="宋体" w:hint="eastAsia"/>
          <w:sz w:val="44"/>
          <w:szCs w:val="44"/>
        </w:rPr>
        <w:t>号建议的答复</w:t>
      </w:r>
    </w:p>
    <w:p w:rsidR="00A43723" w:rsidRDefault="00A43723" w:rsidP="00A43723">
      <w:pPr>
        <w:pStyle w:val="a3"/>
        <w:spacing w:before="0" w:beforeAutospacing="0" w:after="0" w:afterAutospacing="0" w:line="440" w:lineRule="exact"/>
        <w:rPr>
          <w:rFonts w:ascii="仿宋_GB2312" w:eastAsia="仿宋_GB2312" w:hAnsi="宋体"/>
          <w:sz w:val="30"/>
          <w:szCs w:val="30"/>
        </w:rPr>
      </w:pPr>
    </w:p>
    <w:p w:rsidR="00602ABB" w:rsidRPr="00602ABB" w:rsidRDefault="00602ABB" w:rsidP="00602ABB">
      <w:pPr>
        <w:pStyle w:val="a3"/>
        <w:spacing w:before="0" w:beforeAutospacing="0" w:after="0" w:afterAutospacing="0" w:line="500" w:lineRule="exact"/>
        <w:jc w:val="both"/>
        <w:rPr>
          <w:rFonts w:ascii="仿宋_GB2312" w:eastAsia="仿宋_GB2312" w:hAnsi="宋体" w:hint="eastAsia"/>
          <w:sz w:val="32"/>
          <w:szCs w:val="32"/>
        </w:rPr>
      </w:pPr>
      <w:r w:rsidRPr="00602ABB">
        <w:rPr>
          <w:rFonts w:ascii="仿宋_GB2312" w:eastAsia="仿宋_GB2312" w:hAnsi="宋体" w:hint="eastAsia"/>
          <w:sz w:val="32"/>
          <w:szCs w:val="32"/>
        </w:rPr>
        <w:t>蒋尧飞代表：</w:t>
      </w:r>
    </w:p>
    <w:p w:rsidR="00602ABB" w:rsidRPr="00602ABB" w:rsidRDefault="00602ABB" w:rsidP="00602ABB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 w:rsidRPr="00602ABB">
        <w:rPr>
          <w:rFonts w:ascii="仿宋_GB2312" w:eastAsia="仿宋_GB2312" w:hAnsi="宋体" w:hint="eastAsia"/>
          <w:sz w:val="32"/>
          <w:szCs w:val="32"/>
        </w:rPr>
        <w:t>您在市十七届人大三次会议大会期间提出的《关于增加矿产资源开采点的建议》（第246号建议）已收悉，现将有关意见答复如下：</w:t>
      </w:r>
    </w:p>
    <w:p w:rsidR="00602ABB" w:rsidRPr="00602ABB" w:rsidRDefault="00602ABB" w:rsidP="00602ABB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 w:rsidRPr="00602ABB">
        <w:rPr>
          <w:rFonts w:ascii="仿宋_GB2312" w:eastAsia="仿宋_GB2312" w:hAnsi="宋体" w:hint="eastAsia"/>
          <w:sz w:val="32"/>
          <w:szCs w:val="32"/>
        </w:rPr>
        <w:t>根据慈溪市矿产资源规划（2016-2020年），我市共有6个规划开采区，目前，我市在产矿山3个，均为经营性矿山，分布在龙山、匡堰和横河镇，2018年度开采总量约为560万吨。</w:t>
      </w:r>
    </w:p>
    <w:p w:rsidR="00602ABB" w:rsidRPr="00602ABB" w:rsidRDefault="00602ABB" w:rsidP="00602ABB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 w:rsidRPr="00602ABB">
        <w:rPr>
          <w:rFonts w:ascii="仿宋_GB2312" w:eastAsia="仿宋_GB2312" w:hAnsi="宋体" w:hint="eastAsia"/>
          <w:sz w:val="32"/>
          <w:szCs w:val="32"/>
        </w:rPr>
        <w:t>国务院于2018年6月27日下发的《打赢蓝天保卫战三年行动计划》（国发</w:t>
      </w:r>
      <w:r w:rsidRPr="00602ABB">
        <w:rPr>
          <w:rFonts w:ascii="仿宋_GB2312" w:eastAsia="仿宋_GB2312" w:hAnsi="宋体" w:hint="eastAsia"/>
          <w:sz w:val="32"/>
          <w:szCs w:val="32"/>
        </w:rPr>
        <w:t>〔201</w:t>
      </w:r>
      <w:r>
        <w:rPr>
          <w:rFonts w:ascii="仿宋_GB2312" w:eastAsia="仿宋_GB2312" w:hAnsi="宋体" w:hint="eastAsia"/>
          <w:sz w:val="32"/>
          <w:szCs w:val="32"/>
        </w:rPr>
        <w:t>8</w:t>
      </w:r>
      <w:r w:rsidRPr="00602ABB">
        <w:rPr>
          <w:rFonts w:ascii="仿宋_GB2312" w:eastAsia="仿宋_GB2312" w:hAnsi="宋体" w:hint="eastAsia"/>
          <w:sz w:val="32"/>
          <w:szCs w:val="32"/>
        </w:rPr>
        <w:t>〕</w:t>
      </w:r>
      <w:r w:rsidRPr="00602ABB">
        <w:rPr>
          <w:rFonts w:ascii="仿宋_GB2312" w:eastAsia="仿宋_GB2312" w:hAnsi="宋体" w:hint="eastAsia"/>
          <w:sz w:val="32"/>
          <w:szCs w:val="32"/>
        </w:rPr>
        <w:t>22号），明确规定“推进露天矿山综合整治。……重点区域原则上禁止新建露天矿山建设项目”。省政府于10月8日下发的《浙江省打赢“蓝天保卫战”三年行动计划》（浙政发</w:t>
      </w:r>
      <w:r w:rsidRPr="00602ABB">
        <w:rPr>
          <w:rFonts w:ascii="仿宋_GB2312" w:eastAsia="仿宋_GB2312" w:hAnsi="宋体" w:hint="eastAsia"/>
          <w:sz w:val="32"/>
          <w:szCs w:val="32"/>
        </w:rPr>
        <w:t>〔201</w:t>
      </w:r>
      <w:r>
        <w:rPr>
          <w:rFonts w:ascii="仿宋_GB2312" w:eastAsia="仿宋_GB2312" w:hAnsi="宋体" w:hint="eastAsia"/>
          <w:sz w:val="32"/>
          <w:szCs w:val="32"/>
        </w:rPr>
        <w:t>8</w:t>
      </w:r>
      <w:r w:rsidRPr="00602ABB">
        <w:rPr>
          <w:rFonts w:ascii="仿宋_GB2312" w:eastAsia="仿宋_GB2312" w:hAnsi="宋体" w:hint="eastAsia"/>
          <w:sz w:val="32"/>
          <w:szCs w:val="32"/>
        </w:rPr>
        <w:t>〕</w:t>
      </w:r>
      <w:r w:rsidRPr="00602ABB">
        <w:rPr>
          <w:rFonts w:ascii="仿宋_GB2312" w:eastAsia="仿宋_GB2312" w:hAnsi="宋体" w:hint="eastAsia"/>
          <w:sz w:val="32"/>
          <w:szCs w:val="32"/>
        </w:rPr>
        <w:t>35号），更是进一步明确“推进露天</w:t>
      </w:r>
      <w:r w:rsidRPr="00602ABB">
        <w:rPr>
          <w:rFonts w:ascii="仿宋_GB2312" w:eastAsia="仿宋_GB2312" w:hAnsi="宋体" w:hint="eastAsia"/>
          <w:sz w:val="32"/>
          <w:szCs w:val="32"/>
        </w:rPr>
        <w:lastRenderedPageBreak/>
        <w:t>矿山综合整理和绿化工程。……原则上禁止新建露天矿山项目”。为贯彻落实文件精神，认真践行“绿水青山就是金山银山”发展理念，省自然资源厅下发了《关于禁止新建露天矿山严格管控新设矿业权的通知》，明确“禁止新设经营性露天矿山矿业权”。</w:t>
      </w:r>
    </w:p>
    <w:p w:rsidR="00602ABB" w:rsidRPr="00602ABB" w:rsidRDefault="00602ABB" w:rsidP="00602ABB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 w:rsidRPr="00602ABB">
        <w:rPr>
          <w:rFonts w:ascii="仿宋_GB2312" w:eastAsia="仿宋_GB2312" w:hAnsi="宋体" w:hint="eastAsia"/>
          <w:sz w:val="32"/>
          <w:szCs w:val="32"/>
        </w:rPr>
        <w:t>鉴于此，要增加经营性采矿权点有很大困难，市政府统筹谋划，成立矿地综合开发利用采矿权项目工作领导小组，并将掌起东埠头和龙山邱王的矿地项目上报省自然资源厅。目前，掌起镇正在抓紧推进东埠头老大岭生态治理工程矿，预计年产700万吨。横河地方铁路废弃矿山生态治理工程预计年产700万吨，横河上东山废弃矿山治理工程年产150万吨的方案也在抓紧推进，可以保证是重要工程及重点项目的需要。此外，根据《浙江省废弃矿山生态修复三年专项行动实施方案》及《宁波市废弃矿山生态修复三年专项行动实施方案》，我市已进场施工的废弃矿山治理工程也能产生一定石料。</w:t>
      </w:r>
    </w:p>
    <w:p w:rsidR="00A43723" w:rsidRPr="00CA7E13" w:rsidRDefault="00602ABB" w:rsidP="00602ABB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602ABB">
        <w:rPr>
          <w:rFonts w:ascii="仿宋_GB2312" w:eastAsia="仿宋_GB2312" w:hAnsi="宋体" w:hint="eastAsia"/>
          <w:sz w:val="32"/>
          <w:szCs w:val="32"/>
        </w:rPr>
        <w:t>最后，衷心感谢您对我市自然资源和规划管理工作的关心和支持！希望您在今后继续多提宝贵意见！</w:t>
      </w:r>
    </w:p>
    <w:p w:rsidR="00A43723" w:rsidRPr="00CA7E13" w:rsidRDefault="00A43723" w:rsidP="00602ABB">
      <w:pPr>
        <w:pStyle w:val="a3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43723" w:rsidRDefault="00A43723" w:rsidP="00602ABB">
      <w:pPr>
        <w:pStyle w:val="a3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66AEC" w:rsidRPr="00CA7E13" w:rsidRDefault="00466AEC" w:rsidP="00602ABB">
      <w:pPr>
        <w:pStyle w:val="a3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43723" w:rsidRPr="00CA7E13" w:rsidRDefault="00A43723" w:rsidP="00602ABB">
      <w:pPr>
        <w:pStyle w:val="a3"/>
        <w:spacing w:before="0" w:beforeAutospacing="0" w:after="0" w:afterAutospacing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7E13">
        <w:rPr>
          <w:rFonts w:ascii="仿宋_GB2312" w:eastAsia="仿宋_GB2312" w:hint="eastAsia"/>
          <w:sz w:val="32"/>
          <w:szCs w:val="32"/>
        </w:rPr>
        <w:t xml:space="preserve">                         慈溪市自然资源和规划局</w:t>
      </w:r>
    </w:p>
    <w:p w:rsidR="0080157C" w:rsidRPr="00602ABB" w:rsidRDefault="008479BC" w:rsidP="00602ABB">
      <w:pPr>
        <w:pStyle w:val="a3"/>
        <w:spacing w:before="0" w:beforeAutospacing="0" w:after="0" w:afterAutospacing="0" w:line="500" w:lineRule="exact"/>
        <w:ind w:firstLineChars="1650" w:firstLine="5280"/>
        <w:rPr>
          <w:rFonts w:ascii="仿宋_GB2312" w:eastAsia="仿宋_GB2312" w:hAnsi="宋体" w:hint="eastAsia"/>
          <w:sz w:val="32"/>
          <w:szCs w:val="32"/>
        </w:rPr>
      </w:pPr>
      <w:r w:rsidRPr="00CA7E13">
        <w:rPr>
          <w:rFonts w:ascii="仿宋_GB2312" w:eastAsia="仿宋_GB2312" w:hAnsi="宋体" w:hint="eastAsia"/>
          <w:sz w:val="32"/>
          <w:szCs w:val="32"/>
        </w:rPr>
        <w:t>2019</w:t>
      </w:r>
      <w:r w:rsidR="00A43723" w:rsidRPr="00CA7E13">
        <w:rPr>
          <w:rFonts w:ascii="仿宋_GB2312" w:eastAsia="仿宋_GB2312" w:hAnsi="宋体" w:hint="eastAsia"/>
          <w:sz w:val="32"/>
          <w:szCs w:val="32"/>
        </w:rPr>
        <w:t>年</w:t>
      </w:r>
      <w:r w:rsidR="0080157C">
        <w:rPr>
          <w:rFonts w:ascii="仿宋_GB2312" w:eastAsia="仿宋_GB2312" w:hAnsi="宋体" w:hint="eastAsia"/>
          <w:sz w:val="32"/>
          <w:szCs w:val="32"/>
        </w:rPr>
        <w:t>6</w:t>
      </w:r>
      <w:r w:rsidR="00A43723" w:rsidRPr="00CA7E13">
        <w:rPr>
          <w:rFonts w:ascii="仿宋_GB2312" w:eastAsia="仿宋_GB2312" w:hAnsi="宋体" w:hint="eastAsia"/>
          <w:sz w:val="32"/>
          <w:szCs w:val="32"/>
        </w:rPr>
        <w:t>月</w:t>
      </w:r>
      <w:r w:rsidR="0080157C">
        <w:rPr>
          <w:rFonts w:ascii="仿宋_GB2312" w:eastAsia="仿宋_GB2312" w:hAnsi="宋体" w:hint="eastAsia"/>
          <w:sz w:val="32"/>
          <w:szCs w:val="32"/>
        </w:rPr>
        <w:t>6</w:t>
      </w:r>
      <w:r w:rsidRPr="00CA7E13">
        <w:rPr>
          <w:rFonts w:ascii="仿宋_GB2312" w:eastAsia="仿宋_GB2312" w:hAnsi="宋体" w:hint="eastAsia"/>
          <w:sz w:val="32"/>
          <w:szCs w:val="32"/>
        </w:rPr>
        <w:t>日</w:t>
      </w:r>
      <w:bookmarkStart w:id="0" w:name="_GoBack"/>
      <w:bookmarkEnd w:id="0"/>
    </w:p>
    <w:p w:rsidR="00602ABB" w:rsidRDefault="00A43723" w:rsidP="00602ABB">
      <w:pPr>
        <w:spacing w:line="520" w:lineRule="exact"/>
        <w:ind w:firstLineChars="150" w:firstLine="480"/>
        <w:rPr>
          <w:rFonts w:ascii="仿宋_GB2312" w:eastAsia="仿宋_GB2312"/>
          <w:sz w:val="32"/>
        </w:rPr>
      </w:pPr>
      <w:r w:rsidRPr="00CA7E13">
        <w:rPr>
          <w:rFonts w:ascii="仿宋_GB2312" w:eastAsia="仿宋_GB2312" w:hint="eastAsia"/>
          <w:sz w:val="32"/>
        </w:rPr>
        <w:t>抄 送：</w:t>
      </w:r>
      <w:r w:rsidR="00602ABB">
        <w:rPr>
          <w:rFonts w:ascii="仿宋_GB2312" w:eastAsia="仿宋_GB2312" w:hint="eastAsia"/>
          <w:sz w:val="32"/>
        </w:rPr>
        <w:t>市人大代表工委，市政府办公室，白沙街道人大工作</w:t>
      </w:r>
    </w:p>
    <w:p w:rsidR="00A43723" w:rsidRPr="00CA7E13" w:rsidRDefault="00602ABB" w:rsidP="00602ABB">
      <w:pPr>
        <w:spacing w:line="520" w:lineRule="exact"/>
        <w:ind w:firstLineChars="150" w:firstLine="4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委员会</w:t>
      </w:r>
      <w:r w:rsidR="00C16BC3">
        <w:rPr>
          <w:rFonts w:ascii="仿宋_GB2312" w:eastAsia="仿宋_GB2312" w:hint="eastAsia"/>
          <w:sz w:val="32"/>
        </w:rPr>
        <w:t>。</w:t>
      </w:r>
    </w:p>
    <w:p w:rsidR="00A43723" w:rsidRPr="00CA7E13" w:rsidRDefault="00A43723" w:rsidP="008F5053">
      <w:pPr>
        <w:spacing w:line="520" w:lineRule="exact"/>
        <w:ind w:firstLineChars="150" w:firstLine="480"/>
        <w:rPr>
          <w:rFonts w:ascii="仿宋_GB2312" w:eastAsia="仿宋_GB2312"/>
          <w:sz w:val="32"/>
        </w:rPr>
      </w:pPr>
      <w:r w:rsidRPr="00CA7E13">
        <w:rPr>
          <w:rFonts w:ascii="仿宋_GB2312" w:eastAsia="仿宋_GB2312" w:hint="eastAsia"/>
          <w:sz w:val="32"/>
        </w:rPr>
        <w:t>联 系 人：</w:t>
      </w:r>
      <w:r w:rsidR="00602ABB" w:rsidRPr="00602ABB">
        <w:rPr>
          <w:rFonts w:ascii="仿宋_GB2312" w:eastAsia="仿宋_GB2312" w:hint="eastAsia"/>
          <w:sz w:val="32"/>
        </w:rPr>
        <w:t>孙秋强</w:t>
      </w:r>
      <w:r w:rsidR="008479BC" w:rsidRPr="00CA7E13">
        <w:rPr>
          <w:rFonts w:ascii="仿宋_GB2312" w:eastAsia="仿宋_GB2312" w:hint="eastAsia"/>
          <w:sz w:val="32"/>
        </w:rPr>
        <w:t xml:space="preserve">　</w:t>
      </w:r>
    </w:p>
    <w:p w:rsidR="00726AD2" w:rsidRPr="00CA7E13" w:rsidRDefault="00A43723" w:rsidP="008F5053">
      <w:pPr>
        <w:spacing w:line="520" w:lineRule="exact"/>
        <w:ind w:firstLineChars="150" w:firstLine="480"/>
        <w:rPr>
          <w:rFonts w:ascii="仿宋_GB2312" w:eastAsia="仿宋_GB2312"/>
          <w:sz w:val="32"/>
        </w:rPr>
      </w:pPr>
      <w:r w:rsidRPr="00CA7E13">
        <w:rPr>
          <w:rFonts w:ascii="仿宋_GB2312" w:eastAsia="仿宋_GB2312" w:hint="eastAsia"/>
          <w:sz w:val="32"/>
        </w:rPr>
        <w:t>联系电话：</w:t>
      </w:r>
      <w:r w:rsidR="00602ABB" w:rsidRPr="00602ABB">
        <w:rPr>
          <w:rFonts w:ascii="仿宋_GB2312" w:eastAsia="仿宋_GB2312"/>
          <w:sz w:val="32"/>
        </w:rPr>
        <w:t>13968265822</w:t>
      </w:r>
    </w:p>
    <w:sectPr w:rsidR="00726AD2" w:rsidRPr="00CA7E13" w:rsidSect="00726AD2">
      <w:footerReference w:type="even" r:id="rId7"/>
      <w:footerReference w:type="default" r:id="rId8"/>
      <w:pgSz w:w="11906" w:h="16838" w:code="9"/>
      <w:pgMar w:top="2098" w:right="1474" w:bottom="1985" w:left="1588" w:header="964" w:footer="153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43D" w:rsidRDefault="00F4543D" w:rsidP="00A43723">
      <w:r>
        <w:separator/>
      </w:r>
    </w:p>
  </w:endnote>
  <w:endnote w:type="continuationSeparator" w:id="0">
    <w:p w:rsidR="00F4543D" w:rsidRDefault="00F4543D" w:rsidP="00A4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44167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EC2D4D" w:rsidRPr="00EC2D4D" w:rsidRDefault="00EC2D4D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 w:rsidRPr="00EC2D4D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EC2D4D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EC2D4D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02ABB" w:rsidRPr="00602AB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02AB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EC2D4D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C2D4D" w:rsidRDefault="00EC2D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2405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26AD2" w:rsidRPr="00726AD2" w:rsidRDefault="00726AD2" w:rsidP="00726AD2">
        <w:pPr>
          <w:pStyle w:val="a5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726AD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726AD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726AD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02ABB" w:rsidRPr="00602AB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02AB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726AD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A43723" w:rsidRPr="00726AD2" w:rsidRDefault="00A43723">
    <w:pPr>
      <w:pStyle w:val="a5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43D" w:rsidRDefault="00F4543D" w:rsidP="00A43723">
      <w:r>
        <w:separator/>
      </w:r>
    </w:p>
  </w:footnote>
  <w:footnote w:type="continuationSeparator" w:id="0">
    <w:p w:rsidR="00F4543D" w:rsidRDefault="00F4543D" w:rsidP="00A4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5920"/>
    <w:multiLevelType w:val="hybridMultilevel"/>
    <w:tmpl w:val="928A463A"/>
    <w:lvl w:ilvl="0" w:tplc="E92CE6D8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D1D7E6A"/>
    <w:multiLevelType w:val="hybridMultilevel"/>
    <w:tmpl w:val="1F7AE0C8"/>
    <w:lvl w:ilvl="0" w:tplc="7A966CE6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3847CE"/>
    <w:multiLevelType w:val="hybridMultilevel"/>
    <w:tmpl w:val="B358D03C"/>
    <w:lvl w:ilvl="0" w:tplc="1BC49730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723"/>
    <w:rsid w:val="00040A70"/>
    <w:rsid w:val="000C42D6"/>
    <w:rsid w:val="000C6622"/>
    <w:rsid w:val="00174E0F"/>
    <w:rsid w:val="00183595"/>
    <w:rsid w:val="00196EE2"/>
    <w:rsid w:val="002C0241"/>
    <w:rsid w:val="002C53D4"/>
    <w:rsid w:val="00466AEC"/>
    <w:rsid w:val="00602ABB"/>
    <w:rsid w:val="006B7CB1"/>
    <w:rsid w:val="00705BAF"/>
    <w:rsid w:val="00725D82"/>
    <w:rsid w:val="00726AD2"/>
    <w:rsid w:val="00793D5C"/>
    <w:rsid w:val="007A0084"/>
    <w:rsid w:val="0080157C"/>
    <w:rsid w:val="00824A31"/>
    <w:rsid w:val="008479BC"/>
    <w:rsid w:val="00871AEB"/>
    <w:rsid w:val="008F5053"/>
    <w:rsid w:val="009E71C0"/>
    <w:rsid w:val="00A43723"/>
    <w:rsid w:val="00A50A3A"/>
    <w:rsid w:val="00AE15FB"/>
    <w:rsid w:val="00B75390"/>
    <w:rsid w:val="00BF4542"/>
    <w:rsid w:val="00C16BC3"/>
    <w:rsid w:val="00CA7E13"/>
    <w:rsid w:val="00CE3FDA"/>
    <w:rsid w:val="00D477FF"/>
    <w:rsid w:val="00D93E3B"/>
    <w:rsid w:val="00E72C25"/>
    <w:rsid w:val="00EC2D4D"/>
    <w:rsid w:val="00EF3F4C"/>
    <w:rsid w:val="00F4543D"/>
    <w:rsid w:val="00F8731A"/>
    <w:rsid w:val="00F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395603-11B1-4332-A676-45816201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3723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43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372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3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3723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479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79BC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479B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479BC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793</Characters>
  <Application>Microsoft Office Word</Application>
  <DocSecurity>0</DocSecurity>
  <Lines>6</Lines>
  <Paragraphs>1</Paragraphs>
  <ScaleCrop>false</ScaleCrop>
  <Company>微软中国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mwx</cp:lastModifiedBy>
  <cp:revision>30</cp:revision>
  <cp:lastPrinted>2019-06-10T03:53:00Z</cp:lastPrinted>
  <dcterms:created xsi:type="dcterms:W3CDTF">2019-04-02T01:32:00Z</dcterms:created>
  <dcterms:modified xsi:type="dcterms:W3CDTF">2019-06-10T03:53:00Z</dcterms:modified>
</cp:coreProperties>
</file>