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320" w:firstLine="4800" w:firstLineChars="1500"/>
        <w:rPr>
          <w:rFonts w:ascii="黑体" w:hAnsi="Times New Roman" w:eastAsia="黑体" w:cs="Times New Roman"/>
          <w:sz w:val="32"/>
          <w:szCs w:val="24"/>
        </w:rPr>
      </w:pPr>
      <w:r>
        <w:rPr>
          <w:rFonts w:hint="eastAsia" w:ascii="黑体" w:hAnsi="Times New Roman" w:eastAsia="黑体" w:cs="Times New Roman"/>
          <w:sz w:val="32"/>
          <w:szCs w:val="24"/>
        </w:rPr>
        <w:t xml:space="preserve">  类别标记：B</w:t>
      </w:r>
    </w:p>
    <w:p>
      <w:pPr>
        <w:spacing w:line="600" w:lineRule="exact"/>
        <w:ind w:firstLine="4768"/>
      </w:pPr>
    </w:p>
    <w:p>
      <w:pPr>
        <w:spacing w:line="600" w:lineRule="exact"/>
        <w:ind w:firstLine="4768"/>
      </w:pPr>
    </w:p>
    <w:p>
      <w:pPr>
        <w:spacing w:line="600" w:lineRule="exact"/>
        <w:ind w:firstLine="4768"/>
      </w:pPr>
    </w:p>
    <w:p>
      <w:pPr>
        <w:spacing w:line="800" w:lineRule="exact"/>
        <w:jc w:val="center"/>
        <w:rPr>
          <w:b/>
          <w:bCs/>
          <w:color w:val="FF0000"/>
          <w:sz w:val="68"/>
          <w:szCs w:val="68"/>
        </w:rPr>
      </w:pPr>
      <w:r>
        <w:rPr>
          <w:rFonts w:hint="eastAsia"/>
          <w:b/>
          <w:bCs/>
          <w:color w:val="FF0000"/>
          <w:sz w:val="68"/>
          <w:szCs w:val="68"/>
        </w:rPr>
        <w:t>慈溪市新市民服务中心文件</w:t>
      </w:r>
    </w:p>
    <w:p>
      <w:pPr>
        <w:spacing w:line="600" w:lineRule="exact"/>
        <w:rPr>
          <w:b/>
          <w:bCs/>
          <w:sz w:val="72"/>
        </w:rPr>
      </w:pPr>
    </w:p>
    <w:p>
      <w:pPr>
        <w:spacing w:line="600" w:lineRule="exact"/>
        <w:rPr>
          <w:rFonts w:hint="eastAsia" w:eastAsia="仿宋_GB231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慈新服建〔202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号                 签发人：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戴珺玫</w:t>
      </w:r>
    </w:p>
    <w:p>
      <w:pPr>
        <w:spacing w:line="240" w:lineRule="exact"/>
        <w:rPr>
          <w:b/>
          <w:bCs/>
        </w:rPr>
      </w:pPr>
      <w:r>
        <w:rPr>
          <w:color w:val="FF0000"/>
          <w:u w:val="thick"/>
        </w:rPr>
        <w:t xml:space="preserve">                                            </w:t>
      </w:r>
      <w:r>
        <w:rPr>
          <w:rFonts w:hint="eastAsia"/>
          <w:color w:val="FF0000"/>
          <w:u w:val="thick"/>
        </w:rPr>
        <w:t xml:space="preserve">                            </w:t>
      </w:r>
      <w:r>
        <w:rPr>
          <w:color w:val="FF0000"/>
          <w:u w:val="thick"/>
        </w:rPr>
        <w:t xml:space="preserve">        </w:t>
      </w:r>
      <w:r>
        <w:rPr>
          <w:rFonts w:hint="eastAsia"/>
          <w:color w:val="FF0000"/>
          <w:u w:val="thick"/>
        </w:rPr>
        <w:t xml:space="preserve"> </w:t>
      </w:r>
    </w:p>
    <w:p>
      <w:pPr>
        <w:spacing w:afterLines="50" w:line="620" w:lineRule="exact"/>
        <w:ind w:firstLine="720"/>
        <w:jc w:val="center"/>
        <w:rPr>
          <w:rFonts w:hint="eastAsia" w:ascii="方正小标宋简体" w:hAnsi="方正小标宋简体" w:eastAsia="方正小标宋简体" w:cs="Times New Roman"/>
          <w:sz w:val="36"/>
          <w:szCs w:val="36"/>
        </w:rPr>
      </w:pPr>
    </w:p>
    <w:p>
      <w:pPr>
        <w:spacing w:afterLines="50" w:line="620" w:lineRule="exact"/>
        <w:jc w:val="center"/>
        <w:rPr>
          <w:rFonts w:hint="eastAsia" w:ascii="方正小标宋简体" w:hAns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Times New Roman"/>
          <w:sz w:val="36"/>
          <w:szCs w:val="36"/>
        </w:rPr>
        <w:t>市新市民服务中心关于对市人大十</w:t>
      </w:r>
      <w:r>
        <w:rPr>
          <w:rFonts w:hint="eastAsia" w:ascii="方正小标宋简体" w:hAnsi="方正小标宋简体" w:eastAsia="方正小标宋简体" w:cs="Times New Roman"/>
          <w:sz w:val="36"/>
          <w:szCs w:val="36"/>
          <w:lang w:eastAsia="zh-CN"/>
        </w:rPr>
        <w:t>八</w:t>
      </w:r>
      <w:r>
        <w:rPr>
          <w:rFonts w:hint="eastAsia" w:ascii="方正小标宋简体" w:hAnsi="方正小标宋简体" w:eastAsia="方正小标宋简体" w:cs="Times New Roman"/>
          <w:sz w:val="36"/>
          <w:szCs w:val="36"/>
        </w:rPr>
        <w:t>届</w:t>
      </w:r>
      <w:r>
        <w:rPr>
          <w:rFonts w:hint="eastAsia" w:ascii="方正小标宋简体" w:hAnsi="方正小标宋简体" w:eastAsia="方正小标宋简体" w:cs="Times New Roman"/>
          <w:sz w:val="36"/>
          <w:szCs w:val="36"/>
          <w:lang w:eastAsia="zh-CN"/>
        </w:rPr>
        <w:t>一</w:t>
      </w:r>
      <w:r>
        <w:rPr>
          <w:rFonts w:hint="eastAsia" w:ascii="方正小标宋简体" w:hAnsi="方正小标宋简体" w:eastAsia="方正小标宋简体" w:cs="Times New Roman"/>
          <w:sz w:val="36"/>
          <w:szCs w:val="36"/>
        </w:rPr>
        <w:t>次会议</w:t>
      </w:r>
    </w:p>
    <w:p>
      <w:pPr>
        <w:spacing w:afterLines="50" w:line="620" w:lineRule="exact"/>
        <w:jc w:val="center"/>
        <w:rPr>
          <w:rFonts w:hint="eastAsia" w:ascii="方正小标宋简体" w:hAns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Times New Roman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Times New Roman"/>
          <w:sz w:val="36"/>
          <w:szCs w:val="36"/>
          <w:lang w:val="en-US" w:eastAsia="zh-CN"/>
        </w:rPr>
        <w:t>332</w:t>
      </w:r>
      <w:r>
        <w:rPr>
          <w:rFonts w:hint="eastAsia" w:ascii="方正小标宋简体" w:hAnsi="方正小标宋简体" w:eastAsia="方正小标宋简体" w:cs="Times New Roman"/>
          <w:sz w:val="36"/>
          <w:szCs w:val="36"/>
        </w:rPr>
        <w:t>号建议的答复</w:t>
      </w:r>
    </w:p>
    <w:p>
      <w:pPr>
        <w:spacing w:afterLines="50" w:line="620" w:lineRule="exact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尊敬的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陈沸沸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您在市人大十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次会议期间提交的《关于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设立新市民扶贫帮困专项基金的建议</w:t>
      </w:r>
      <w:r>
        <w:rPr>
          <w:rFonts w:hint="eastAsia" w:ascii="仿宋_GB2312" w:hAnsi="仿宋_GB2312" w:eastAsia="仿宋_GB2312" w:cs="仿宋_GB2312"/>
          <w:sz w:val="32"/>
          <w:szCs w:val="32"/>
        </w:rPr>
        <w:t>》收悉，我中心高度重视，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组织相关人员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对部分镇街走访调研，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并与</w:t>
      </w:r>
      <w:r>
        <w:rPr>
          <w:rFonts w:hint="eastAsia" w:ascii="仿宋_GB2312" w:hAnsi="仿宋_GB2312" w:eastAsia="仿宋_GB2312" w:cs="仿宋_GB2312"/>
          <w:sz w:val="32"/>
          <w:szCs w:val="32"/>
        </w:rPr>
        <w:t>市级有关部门的工作对接，了解相关情况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现就有关情况答复如下：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关于设立新市民扶贫帮困专项基金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设立“新市民扶贫帮困专项基金”有利于慈溪大稳定、大发展，也是落实市委市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</w:t>
      </w:r>
      <w:r>
        <w:rPr>
          <w:rFonts w:hint="eastAsia" w:ascii="仿宋_GB2312" w:hAnsi="仿宋_GB2312" w:eastAsia="仿宋_GB2312" w:cs="仿宋_GB2312"/>
          <w:sz w:val="32"/>
          <w:szCs w:val="32"/>
        </w:rPr>
        <w:t>府提出的“共富共美”新慈溪和增强新市民归属感的具体体现。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据市金融发展服务中心反馈，目前正在</w:t>
      </w:r>
      <w:r>
        <w:rPr>
          <w:rFonts w:hint="eastAsia" w:ascii="仿宋_GB2312" w:hAnsi="仿宋_GB2312" w:eastAsia="仿宋_GB2312" w:cs="仿宋_GB2312"/>
          <w:sz w:val="32"/>
          <w:szCs w:val="32"/>
        </w:rPr>
        <w:t>探索设立由镇村社、辖区民营企业共同出资的共富基金，通过对拟上市企业股权投资、小微园区工业地产投资、保本型金融产品投资等市场化、专业化运作管理，可将部分基金收益用于农村公共设施改善、人居环境提升、新市民扶弱助残、赈灾救灾、暂时失岗失业、助学助困等项目。目前观海卫镇已做了先行试点，设立了投资合伙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市金融发展服务中心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拟设立由市镇两级共同出资的市级共富基金，正编制完善共富基金设立方案，采取子基金和直接投资模式进行运作，通过股权投资，做大做强共富基金资金池，可用于新市民扶弱助残、赈灾救灾、暂时失岗失业、助学助困等帮扶项目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中心将持续高度关注市级共富基金的进展状况，及时做好相关宣传工作。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衷心感谢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陈沸沸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代表对新市民服务工作的关心和支持。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Calibri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Calibri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Calibri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        慈溪市新市民服务中心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          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</w:rPr>
        <w:t>年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Calibri" w:eastAsia="仿宋_GB2312" w:cs="Times New Roman"/>
          <w:sz w:val="32"/>
          <w:szCs w:val="32"/>
        </w:rPr>
        <w:t>月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仿宋_GB2312" w:hAnsi="Calibri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抄    送：市人大常委会监察司法工委、市人大常委会代表工委，市政府办公室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市金融发展服务中心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市经信局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</w:t>
      </w:r>
      <w:r>
        <w:rPr>
          <w:rFonts w:hint="eastAsia" w:ascii="仿宋_GB2312" w:eastAsia="仿宋_GB2312"/>
          <w:sz w:val="32"/>
          <w:szCs w:val="32"/>
          <w:lang w:eastAsia="zh-CN"/>
        </w:rPr>
        <w:t>张裕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895918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59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583CA"/>
    <w:multiLevelType w:val="singleLevel"/>
    <w:tmpl w:val="7FA583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3654A"/>
    <w:rsid w:val="0000708E"/>
    <w:rsid w:val="0001106A"/>
    <w:rsid w:val="00016C05"/>
    <w:rsid w:val="00022FFA"/>
    <w:rsid w:val="00023284"/>
    <w:rsid w:val="000F51D4"/>
    <w:rsid w:val="0013081C"/>
    <w:rsid w:val="001856DD"/>
    <w:rsid w:val="001A53C8"/>
    <w:rsid w:val="001D4DA1"/>
    <w:rsid w:val="001D6A2B"/>
    <w:rsid w:val="001E2722"/>
    <w:rsid w:val="001E70B9"/>
    <w:rsid w:val="0023052D"/>
    <w:rsid w:val="0023654A"/>
    <w:rsid w:val="002B3C1A"/>
    <w:rsid w:val="002C20F2"/>
    <w:rsid w:val="00332E0D"/>
    <w:rsid w:val="003D520D"/>
    <w:rsid w:val="004344B8"/>
    <w:rsid w:val="004A7877"/>
    <w:rsid w:val="004B31A8"/>
    <w:rsid w:val="004B455E"/>
    <w:rsid w:val="004C15A1"/>
    <w:rsid w:val="004F647D"/>
    <w:rsid w:val="00535375"/>
    <w:rsid w:val="00560DBF"/>
    <w:rsid w:val="005A2688"/>
    <w:rsid w:val="005A5850"/>
    <w:rsid w:val="00640A2F"/>
    <w:rsid w:val="00645F12"/>
    <w:rsid w:val="00681D5B"/>
    <w:rsid w:val="00694A57"/>
    <w:rsid w:val="007067F1"/>
    <w:rsid w:val="00712B40"/>
    <w:rsid w:val="007C0F7F"/>
    <w:rsid w:val="00844673"/>
    <w:rsid w:val="00984A88"/>
    <w:rsid w:val="00995B4D"/>
    <w:rsid w:val="00A261CF"/>
    <w:rsid w:val="00AC4F9A"/>
    <w:rsid w:val="00B66D90"/>
    <w:rsid w:val="00BE0048"/>
    <w:rsid w:val="00C00FC0"/>
    <w:rsid w:val="00C46375"/>
    <w:rsid w:val="00CA4C77"/>
    <w:rsid w:val="00D024CA"/>
    <w:rsid w:val="00D21CBB"/>
    <w:rsid w:val="00D606A7"/>
    <w:rsid w:val="00D8302C"/>
    <w:rsid w:val="00DB375E"/>
    <w:rsid w:val="00DD0FE3"/>
    <w:rsid w:val="00DE26AA"/>
    <w:rsid w:val="00E33DB8"/>
    <w:rsid w:val="00E35D91"/>
    <w:rsid w:val="00E376D5"/>
    <w:rsid w:val="00EB305A"/>
    <w:rsid w:val="00EC0E92"/>
    <w:rsid w:val="00F0683B"/>
    <w:rsid w:val="00F32F9C"/>
    <w:rsid w:val="00F81E7E"/>
    <w:rsid w:val="00FD0880"/>
    <w:rsid w:val="00FD5163"/>
    <w:rsid w:val="00FE3604"/>
    <w:rsid w:val="02AF79DC"/>
    <w:rsid w:val="031C1DE5"/>
    <w:rsid w:val="03B60343"/>
    <w:rsid w:val="20F85598"/>
    <w:rsid w:val="24D91353"/>
    <w:rsid w:val="362305EC"/>
    <w:rsid w:val="3CF1418D"/>
    <w:rsid w:val="43682DD4"/>
    <w:rsid w:val="527F2AB2"/>
    <w:rsid w:val="53754430"/>
    <w:rsid w:val="5A2842ED"/>
    <w:rsid w:val="660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0">
    <w:name w:val="Char"/>
    <w:basedOn w:val="1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175</Words>
  <Characters>998</Characters>
  <Lines>8</Lines>
  <Paragraphs>2</Paragraphs>
  <TotalTime>1</TotalTime>
  <ScaleCrop>false</ScaleCrop>
  <LinksUpToDate>false</LinksUpToDate>
  <CharactersWithSpaces>1171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2017-07-11T07:30:00Z</dcterms:created>
  <dc:creator>user</dc:creator>
  <cp:lastModifiedBy>user</cp:lastModifiedBy>
  <cp:lastPrinted>2021-07-05T01:00:00Z</cp:lastPrinted>
  <dcterms:modified xsi:type="dcterms:W3CDTF">2022-06-28T08:54:58Z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