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36" w:rsidRPr="00BF1C36" w:rsidRDefault="00BF1C36" w:rsidP="00BF1C36">
      <w:pPr>
        <w:jc w:val="center"/>
        <w:rPr>
          <w:rFonts w:ascii="华文中宋" w:eastAsia="华文中宋" w:hAnsi="华文中宋"/>
          <w:sz w:val="36"/>
          <w:szCs w:val="36"/>
        </w:rPr>
      </w:pPr>
      <w:r w:rsidRPr="00BF1C36">
        <w:rPr>
          <w:rFonts w:ascii="华文中宋" w:eastAsia="华文中宋" w:hAnsi="华文中宋" w:hint="eastAsia"/>
          <w:sz w:val="36"/>
          <w:szCs w:val="36"/>
        </w:rPr>
        <w:t>关于市十</w:t>
      </w:r>
      <w:r w:rsidR="00EA44A2">
        <w:rPr>
          <w:rFonts w:ascii="华文中宋" w:eastAsia="华文中宋" w:hAnsi="华文中宋" w:hint="eastAsia"/>
          <w:sz w:val="36"/>
          <w:szCs w:val="36"/>
        </w:rPr>
        <w:t>七</w:t>
      </w:r>
      <w:r w:rsidRPr="00BF1C36">
        <w:rPr>
          <w:rFonts w:ascii="华文中宋" w:eastAsia="华文中宋" w:hAnsi="华文中宋" w:hint="eastAsia"/>
          <w:sz w:val="36"/>
          <w:szCs w:val="36"/>
        </w:rPr>
        <w:t>届人大</w:t>
      </w:r>
      <w:r w:rsidR="00EA44A2">
        <w:rPr>
          <w:rFonts w:ascii="华文中宋" w:eastAsia="华文中宋" w:hAnsi="华文中宋" w:hint="eastAsia"/>
          <w:sz w:val="36"/>
          <w:szCs w:val="36"/>
        </w:rPr>
        <w:t>二</w:t>
      </w:r>
      <w:r w:rsidRPr="00BF1C36">
        <w:rPr>
          <w:rFonts w:ascii="华文中宋" w:eastAsia="华文中宋" w:hAnsi="华文中宋" w:hint="eastAsia"/>
          <w:sz w:val="36"/>
          <w:szCs w:val="36"/>
        </w:rPr>
        <w:t>次会议第</w:t>
      </w:r>
      <w:r w:rsidR="00BA4AA1">
        <w:rPr>
          <w:rFonts w:ascii="华文中宋" w:eastAsia="华文中宋" w:hAnsi="华文中宋" w:hint="eastAsia"/>
          <w:sz w:val="36"/>
          <w:szCs w:val="36"/>
        </w:rPr>
        <w:t>121</w:t>
      </w:r>
      <w:r w:rsidRPr="00BF1C36">
        <w:rPr>
          <w:rFonts w:ascii="华文中宋" w:eastAsia="华文中宋" w:hAnsi="华文中宋" w:hint="eastAsia"/>
          <w:sz w:val="36"/>
          <w:szCs w:val="36"/>
        </w:rPr>
        <w:t>号建议协办意见的函</w:t>
      </w:r>
    </w:p>
    <w:p w:rsidR="00BF1C36" w:rsidRPr="00BA4AA1" w:rsidRDefault="00BF1C36" w:rsidP="00BF1C36">
      <w:pPr>
        <w:jc w:val="center"/>
        <w:rPr>
          <w:rFonts w:ascii="黑体" w:eastAsia="黑体"/>
          <w:sz w:val="36"/>
          <w:szCs w:val="36"/>
        </w:rPr>
      </w:pPr>
    </w:p>
    <w:p w:rsidR="00BF1C36" w:rsidRPr="00830EEA" w:rsidRDefault="00BF1C36" w:rsidP="00BF1C36">
      <w:pPr>
        <w:rPr>
          <w:rFonts w:ascii="仿宋_GB2312" w:eastAsia="仿宋_GB2312" w:hAnsi="宋体"/>
          <w:sz w:val="30"/>
          <w:szCs w:val="30"/>
        </w:rPr>
      </w:pPr>
      <w:r w:rsidRPr="00830EEA">
        <w:rPr>
          <w:rFonts w:ascii="仿宋_GB2312" w:eastAsia="仿宋_GB2312" w:hAnsi="宋体" w:hint="eastAsia"/>
          <w:sz w:val="30"/>
          <w:szCs w:val="30"/>
        </w:rPr>
        <w:t>市</w:t>
      </w:r>
      <w:r w:rsidR="00EA44A2" w:rsidRPr="00830EEA">
        <w:rPr>
          <w:rFonts w:ascii="仿宋_GB2312" w:eastAsia="仿宋_GB2312" w:hAnsi="宋体" w:hint="eastAsia"/>
          <w:sz w:val="30"/>
          <w:szCs w:val="30"/>
        </w:rPr>
        <w:t>市场监管</w:t>
      </w:r>
      <w:r w:rsidRPr="00830EEA">
        <w:rPr>
          <w:rFonts w:ascii="仿宋_GB2312" w:eastAsia="仿宋_GB2312" w:hAnsi="宋体" w:hint="eastAsia"/>
          <w:sz w:val="30"/>
          <w:szCs w:val="30"/>
        </w:rPr>
        <w:t>局：</w:t>
      </w:r>
    </w:p>
    <w:p w:rsidR="00BF1C36" w:rsidRPr="00830EEA" w:rsidRDefault="00315538" w:rsidP="00315538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15538">
        <w:rPr>
          <w:rFonts w:ascii="仿宋_GB2312" w:eastAsia="仿宋_GB2312" w:hAnsi="宋体" w:hint="eastAsia"/>
          <w:sz w:val="30"/>
          <w:szCs w:val="30"/>
        </w:rPr>
        <w:t>范百先</w:t>
      </w:r>
      <w:r w:rsidR="00BF1C36" w:rsidRPr="00830EEA">
        <w:rPr>
          <w:rFonts w:ascii="仿宋_GB2312" w:eastAsia="仿宋_GB2312" w:hAnsi="宋体" w:hint="eastAsia"/>
          <w:sz w:val="30"/>
          <w:szCs w:val="30"/>
        </w:rPr>
        <w:t>等代表在市十</w:t>
      </w:r>
      <w:r w:rsidR="00EA44A2" w:rsidRPr="00830EEA">
        <w:rPr>
          <w:rFonts w:ascii="仿宋_GB2312" w:eastAsia="仿宋_GB2312" w:hAnsi="宋体" w:hint="eastAsia"/>
          <w:sz w:val="30"/>
          <w:szCs w:val="30"/>
        </w:rPr>
        <w:t>七</w:t>
      </w:r>
      <w:r w:rsidR="00BF1C36" w:rsidRPr="00830EEA">
        <w:rPr>
          <w:rFonts w:ascii="仿宋_GB2312" w:eastAsia="仿宋_GB2312" w:hAnsi="宋体" w:hint="eastAsia"/>
          <w:sz w:val="30"/>
          <w:szCs w:val="30"/>
        </w:rPr>
        <w:t>届人大</w:t>
      </w:r>
      <w:r w:rsidR="00EA44A2" w:rsidRPr="00830EEA">
        <w:rPr>
          <w:rFonts w:ascii="仿宋_GB2312" w:eastAsia="仿宋_GB2312" w:hAnsi="宋体" w:hint="eastAsia"/>
          <w:sz w:val="30"/>
          <w:szCs w:val="30"/>
        </w:rPr>
        <w:t>二</w:t>
      </w:r>
      <w:r w:rsidR="00BF1C36" w:rsidRPr="00830EEA">
        <w:rPr>
          <w:rFonts w:ascii="仿宋_GB2312" w:eastAsia="仿宋_GB2312" w:hAnsi="宋体" w:hint="eastAsia"/>
          <w:sz w:val="30"/>
          <w:szCs w:val="30"/>
        </w:rPr>
        <w:t>次会议上提出的《</w:t>
      </w:r>
      <w:r w:rsidRPr="00315538">
        <w:rPr>
          <w:rFonts w:ascii="仿宋_GB2312" w:eastAsia="仿宋_GB2312" w:hAnsi="宋体" w:hint="eastAsia"/>
          <w:sz w:val="30"/>
          <w:szCs w:val="30"/>
        </w:rPr>
        <w:t>关于进一步加强食品安全工作的建议</w:t>
      </w:r>
      <w:r w:rsidR="00BF1C36" w:rsidRPr="00830EEA">
        <w:rPr>
          <w:rFonts w:ascii="仿宋_GB2312" w:eastAsia="仿宋_GB2312" w:hAnsi="宋体" w:hint="eastAsia"/>
          <w:sz w:val="30"/>
          <w:szCs w:val="30"/>
        </w:rPr>
        <w:t>》（第</w:t>
      </w:r>
      <w:r w:rsidR="00BA4AA1">
        <w:rPr>
          <w:rFonts w:ascii="仿宋_GB2312" w:eastAsia="仿宋_GB2312" w:hAnsi="宋体" w:hint="eastAsia"/>
          <w:sz w:val="30"/>
          <w:szCs w:val="30"/>
        </w:rPr>
        <w:t>121</w:t>
      </w:r>
      <w:r w:rsidR="00BF1C36" w:rsidRPr="00830EEA">
        <w:rPr>
          <w:rFonts w:ascii="仿宋_GB2312" w:eastAsia="仿宋_GB2312" w:hAnsi="宋体" w:hint="eastAsia"/>
          <w:sz w:val="30"/>
          <w:szCs w:val="30"/>
        </w:rPr>
        <w:t>号）已收悉，现将我局协办意见函复如下：</w:t>
      </w:r>
    </w:p>
    <w:p w:rsidR="004C1975" w:rsidRPr="00830EEA" w:rsidRDefault="00315538" w:rsidP="00830EEA">
      <w:pPr>
        <w:adjustRightInd w:val="0"/>
        <w:snapToGrid w:val="0"/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E36DC6">
        <w:rPr>
          <w:rFonts w:ascii="仿宋_GB2312" w:eastAsia="仿宋_GB2312" w:hAnsi="宋体" w:hint="eastAsia"/>
          <w:sz w:val="30"/>
          <w:szCs w:val="30"/>
        </w:rPr>
        <w:t>近几年，我局配合食品安全主管部门开展了</w:t>
      </w:r>
      <w:r w:rsidR="000418B6">
        <w:rPr>
          <w:rFonts w:ascii="仿宋_GB2312" w:eastAsia="仿宋_GB2312" w:hAnsi="宋体" w:hint="eastAsia"/>
          <w:sz w:val="30"/>
          <w:szCs w:val="30"/>
        </w:rPr>
        <w:t>一</w:t>
      </w:r>
      <w:r w:rsidR="00E36DC6">
        <w:rPr>
          <w:rFonts w:ascii="仿宋_GB2312" w:eastAsia="仿宋_GB2312" w:hAnsi="宋体" w:hint="eastAsia"/>
          <w:sz w:val="30"/>
          <w:szCs w:val="30"/>
        </w:rPr>
        <w:t>系列工作：一是</w:t>
      </w:r>
      <w:r w:rsidR="00BD5612">
        <w:rPr>
          <w:rFonts w:ascii="仿宋_GB2312" w:eastAsia="仿宋_GB2312" w:hAnsi="宋体" w:hint="eastAsia"/>
          <w:sz w:val="30"/>
          <w:szCs w:val="30"/>
        </w:rPr>
        <w:t>把食品安全作为基本要求列入相关考核标准，</w:t>
      </w:r>
      <w:r w:rsidR="00E36DC6">
        <w:rPr>
          <w:rFonts w:ascii="仿宋_GB2312" w:eastAsia="仿宋_GB2312" w:hAnsi="宋体" w:hint="eastAsia"/>
          <w:sz w:val="30"/>
          <w:szCs w:val="30"/>
        </w:rPr>
        <w:t>以各</w:t>
      </w:r>
      <w:r w:rsidR="00BD5612">
        <w:rPr>
          <w:rFonts w:ascii="仿宋_GB2312" w:eastAsia="仿宋_GB2312" w:hAnsi="宋体" w:hint="eastAsia"/>
          <w:sz w:val="30"/>
          <w:szCs w:val="30"/>
        </w:rPr>
        <w:t>类</w:t>
      </w:r>
      <w:r w:rsidR="00E36DC6">
        <w:rPr>
          <w:rFonts w:ascii="仿宋_GB2312" w:eastAsia="仿宋_GB2312" w:hAnsi="宋体" w:hint="eastAsia"/>
          <w:sz w:val="30"/>
          <w:szCs w:val="30"/>
        </w:rPr>
        <w:t>创建为推手加强流通环节</w:t>
      </w:r>
      <w:r w:rsidR="00BD5612">
        <w:rPr>
          <w:rFonts w:ascii="仿宋_GB2312" w:eastAsia="仿宋_GB2312" w:hAnsi="宋体" w:hint="eastAsia"/>
          <w:sz w:val="30"/>
          <w:szCs w:val="30"/>
        </w:rPr>
        <w:t>的</w:t>
      </w:r>
      <w:r w:rsidR="00E36DC6">
        <w:rPr>
          <w:rFonts w:ascii="仿宋_GB2312" w:eastAsia="仿宋_GB2312" w:hAnsi="宋体" w:hint="eastAsia"/>
          <w:sz w:val="30"/>
          <w:szCs w:val="30"/>
        </w:rPr>
        <w:t>食品安全保障</w:t>
      </w:r>
      <w:r w:rsidR="003B78BB">
        <w:rPr>
          <w:rFonts w:ascii="仿宋_GB2312" w:eastAsia="仿宋_GB2312" w:hAnsi="宋体" w:hint="eastAsia"/>
          <w:sz w:val="30"/>
          <w:szCs w:val="30"/>
        </w:rPr>
        <w:t>。</w:t>
      </w:r>
      <w:r w:rsidR="00ED4511">
        <w:rPr>
          <w:rFonts w:ascii="仿宋_GB2312" w:eastAsia="仿宋_GB2312" w:hAnsi="宋体" w:hint="eastAsia"/>
          <w:sz w:val="30"/>
          <w:szCs w:val="30"/>
        </w:rPr>
        <w:t>如连续5年开展省级放心市场创建活动，截至去年底我市已有15家</w:t>
      </w:r>
      <w:r w:rsidR="003B78BB">
        <w:rPr>
          <w:rFonts w:ascii="仿宋_GB2312" w:eastAsia="仿宋_GB2312" w:hAnsi="宋体" w:hint="eastAsia"/>
          <w:sz w:val="30"/>
          <w:szCs w:val="30"/>
        </w:rPr>
        <w:t>农贸</w:t>
      </w:r>
      <w:r w:rsidR="00ED4511">
        <w:rPr>
          <w:rFonts w:ascii="仿宋_GB2312" w:eastAsia="仿宋_GB2312" w:hAnsi="宋体" w:hint="eastAsia"/>
          <w:sz w:val="30"/>
          <w:szCs w:val="30"/>
        </w:rPr>
        <w:t>市场创建成功</w:t>
      </w:r>
      <w:r w:rsidR="00BD5612">
        <w:rPr>
          <w:rFonts w:ascii="仿宋_GB2312" w:eastAsia="仿宋_GB2312" w:hAnsi="宋体" w:hint="eastAsia"/>
          <w:sz w:val="30"/>
          <w:szCs w:val="30"/>
        </w:rPr>
        <w:t>。二是建立完善肉菜追溯体系，</w:t>
      </w:r>
      <w:r w:rsidR="00ED4511">
        <w:rPr>
          <w:rFonts w:ascii="仿宋_GB2312" w:eastAsia="仿宋_GB2312" w:hAnsi="宋体" w:hint="eastAsia"/>
          <w:sz w:val="30"/>
          <w:szCs w:val="30"/>
        </w:rPr>
        <w:t>在</w:t>
      </w:r>
      <w:r w:rsidR="00BD5612">
        <w:rPr>
          <w:rFonts w:ascii="仿宋_GB2312" w:eastAsia="仿宋_GB2312" w:hAnsi="宋体" w:hint="eastAsia"/>
          <w:sz w:val="30"/>
          <w:szCs w:val="30"/>
        </w:rPr>
        <w:t>1家生猪定屠场、5家城区菜市场、3家主要超市、10家菜篮子基地</w:t>
      </w:r>
      <w:r w:rsidR="00926E93">
        <w:rPr>
          <w:rFonts w:ascii="仿宋_GB2312" w:eastAsia="仿宋_GB2312" w:hAnsi="宋体" w:hint="eastAsia"/>
          <w:sz w:val="30"/>
          <w:szCs w:val="30"/>
        </w:rPr>
        <w:t>试点</w:t>
      </w:r>
      <w:r w:rsidR="00ED4511">
        <w:rPr>
          <w:rFonts w:ascii="仿宋_GB2312" w:eastAsia="仿宋_GB2312" w:hAnsi="宋体" w:hint="eastAsia"/>
          <w:sz w:val="30"/>
          <w:szCs w:val="30"/>
        </w:rPr>
        <w:t>建</w:t>
      </w:r>
      <w:r w:rsidR="000418B6">
        <w:rPr>
          <w:rFonts w:ascii="仿宋_GB2312" w:eastAsia="仿宋_GB2312" w:hAnsi="宋体" w:hint="eastAsia"/>
          <w:sz w:val="30"/>
          <w:szCs w:val="30"/>
        </w:rPr>
        <w:t>设</w:t>
      </w:r>
      <w:r w:rsidR="00ED4511">
        <w:rPr>
          <w:rFonts w:ascii="仿宋_GB2312" w:eastAsia="仿宋_GB2312" w:hAnsi="宋体" w:hint="eastAsia"/>
          <w:sz w:val="30"/>
          <w:szCs w:val="30"/>
        </w:rPr>
        <w:t>肉菜追溯信息系统，每日</w:t>
      </w:r>
      <w:r w:rsidR="00940CB8">
        <w:rPr>
          <w:rFonts w:ascii="仿宋_GB2312" w:eastAsia="仿宋_GB2312" w:hAnsi="宋体" w:hint="eastAsia"/>
          <w:sz w:val="30"/>
          <w:szCs w:val="30"/>
        </w:rPr>
        <w:t>联网</w:t>
      </w:r>
      <w:r w:rsidR="00ED4511">
        <w:rPr>
          <w:rFonts w:ascii="仿宋_GB2312" w:eastAsia="仿宋_GB2312" w:hAnsi="宋体" w:hint="eastAsia"/>
          <w:sz w:val="30"/>
          <w:szCs w:val="30"/>
        </w:rPr>
        <w:t>上报追溯信息</w:t>
      </w:r>
      <w:r w:rsidR="00940CB8">
        <w:rPr>
          <w:rFonts w:ascii="仿宋_GB2312" w:eastAsia="仿宋_GB2312" w:hAnsi="宋体" w:hint="eastAsia"/>
          <w:sz w:val="30"/>
          <w:szCs w:val="30"/>
        </w:rPr>
        <w:t>，</w:t>
      </w:r>
      <w:r w:rsidR="00926E93">
        <w:rPr>
          <w:rFonts w:ascii="仿宋_GB2312" w:eastAsia="仿宋_GB2312" w:hAnsi="宋体" w:hint="eastAsia"/>
          <w:sz w:val="30"/>
          <w:szCs w:val="30"/>
        </w:rPr>
        <w:t>以期</w:t>
      </w:r>
      <w:r w:rsidR="00940CB8">
        <w:rPr>
          <w:rFonts w:ascii="仿宋_GB2312" w:eastAsia="仿宋_GB2312" w:hAnsi="宋体" w:hint="eastAsia"/>
          <w:sz w:val="30"/>
          <w:szCs w:val="30"/>
        </w:rPr>
        <w:t>逐步实现</w:t>
      </w:r>
      <w:r w:rsidR="000418B6">
        <w:rPr>
          <w:rFonts w:ascii="仿宋_GB2312" w:eastAsia="仿宋_GB2312" w:hAnsi="宋体" w:hint="eastAsia"/>
          <w:sz w:val="30"/>
          <w:szCs w:val="30"/>
        </w:rPr>
        <w:t>肉菜食品</w:t>
      </w:r>
      <w:r w:rsidR="00940CB8">
        <w:rPr>
          <w:rFonts w:ascii="仿宋_GB2312" w:eastAsia="仿宋_GB2312" w:hAnsi="宋体" w:hint="eastAsia"/>
          <w:sz w:val="30"/>
          <w:szCs w:val="30"/>
        </w:rPr>
        <w:t>源头可溯、去向可查。</w:t>
      </w:r>
      <w:r w:rsidR="003B78BB">
        <w:rPr>
          <w:rFonts w:ascii="仿宋_GB2312" w:eastAsia="仿宋_GB2312" w:hAnsi="宋体" w:hint="eastAsia"/>
          <w:sz w:val="30"/>
          <w:szCs w:val="30"/>
        </w:rPr>
        <w:t>三是加强宣传教育，在商贸领域广泛开展食品安全和诚信经营宣传，</w:t>
      </w:r>
      <w:r w:rsidR="00926E93">
        <w:rPr>
          <w:rFonts w:ascii="仿宋_GB2312" w:eastAsia="仿宋_GB2312" w:hAnsi="宋体" w:hint="eastAsia"/>
          <w:sz w:val="30"/>
          <w:szCs w:val="30"/>
        </w:rPr>
        <w:t>积极</w:t>
      </w:r>
      <w:r w:rsidR="003B78BB">
        <w:rPr>
          <w:rFonts w:ascii="仿宋_GB2312" w:eastAsia="仿宋_GB2312" w:hAnsi="宋体" w:hint="eastAsia"/>
          <w:sz w:val="30"/>
          <w:szCs w:val="30"/>
        </w:rPr>
        <w:t>营造良好氛围。</w:t>
      </w:r>
    </w:p>
    <w:p w:rsidR="0056206A" w:rsidRPr="000418B6" w:rsidRDefault="0056206A" w:rsidP="004C1975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56206A" w:rsidRPr="00830EEA" w:rsidRDefault="0056206A" w:rsidP="004C1975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4C1975" w:rsidRPr="00830EEA" w:rsidRDefault="004C1975" w:rsidP="00EA44A2">
      <w:pPr>
        <w:ind w:right="480"/>
        <w:jc w:val="right"/>
        <w:rPr>
          <w:rFonts w:ascii="仿宋_GB2312" w:eastAsia="仿宋_GB2312" w:hAnsi="宋体"/>
          <w:sz w:val="30"/>
          <w:szCs w:val="30"/>
        </w:rPr>
      </w:pPr>
      <w:r w:rsidRPr="00830EEA">
        <w:rPr>
          <w:rFonts w:ascii="仿宋_GB2312" w:eastAsia="仿宋_GB2312" w:hAnsi="宋体" w:hint="eastAsia"/>
          <w:sz w:val="30"/>
          <w:szCs w:val="30"/>
        </w:rPr>
        <w:t>慈溪市</w:t>
      </w:r>
      <w:r w:rsidR="00EA44A2" w:rsidRPr="00830EEA">
        <w:rPr>
          <w:rFonts w:ascii="仿宋_GB2312" w:eastAsia="仿宋_GB2312" w:hAnsi="宋体" w:hint="eastAsia"/>
          <w:sz w:val="30"/>
          <w:szCs w:val="30"/>
        </w:rPr>
        <w:t>商务</w:t>
      </w:r>
      <w:r w:rsidRPr="00830EEA">
        <w:rPr>
          <w:rFonts w:ascii="仿宋_GB2312" w:eastAsia="仿宋_GB2312" w:hAnsi="宋体" w:hint="eastAsia"/>
          <w:sz w:val="30"/>
          <w:szCs w:val="30"/>
        </w:rPr>
        <w:t>局</w:t>
      </w:r>
    </w:p>
    <w:p w:rsidR="004C1975" w:rsidRPr="00830EEA" w:rsidRDefault="004C1975" w:rsidP="004C1975">
      <w:pPr>
        <w:jc w:val="right"/>
        <w:rPr>
          <w:rFonts w:ascii="仿宋_GB2312" w:eastAsia="仿宋_GB2312" w:hAnsi="宋体"/>
          <w:sz w:val="30"/>
          <w:szCs w:val="30"/>
        </w:rPr>
      </w:pPr>
      <w:r w:rsidRPr="00830EEA">
        <w:rPr>
          <w:rFonts w:ascii="仿宋_GB2312" w:eastAsia="仿宋_GB2312" w:hAnsi="宋体" w:hint="eastAsia"/>
          <w:sz w:val="30"/>
          <w:szCs w:val="30"/>
        </w:rPr>
        <w:t>二〇一</w:t>
      </w:r>
      <w:r w:rsidR="00EA44A2" w:rsidRPr="00830EEA">
        <w:rPr>
          <w:rFonts w:ascii="仿宋_GB2312" w:eastAsia="仿宋_GB2312" w:hAnsi="宋体" w:hint="eastAsia"/>
          <w:sz w:val="30"/>
          <w:szCs w:val="30"/>
        </w:rPr>
        <w:t>八</w:t>
      </w:r>
      <w:r w:rsidRPr="00830EEA">
        <w:rPr>
          <w:rFonts w:ascii="仿宋_GB2312" w:eastAsia="仿宋_GB2312" w:hAnsi="宋体" w:hint="eastAsia"/>
          <w:sz w:val="30"/>
          <w:szCs w:val="30"/>
        </w:rPr>
        <w:t>年</w:t>
      </w:r>
      <w:r w:rsidR="00EA44A2" w:rsidRPr="00830EEA">
        <w:rPr>
          <w:rFonts w:ascii="仿宋_GB2312" w:eastAsia="仿宋_GB2312" w:hAnsi="宋体" w:hint="eastAsia"/>
          <w:sz w:val="30"/>
          <w:szCs w:val="30"/>
        </w:rPr>
        <w:t>四</w:t>
      </w:r>
      <w:r w:rsidRPr="00830EEA">
        <w:rPr>
          <w:rFonts w:ascii="仿宋_GB2312" w:eastAsia="仿宋_GB2312" w:hAnsi="宋体" w:hint="eastAsia"/>
          <w:sz w:val="30"/>
          <w:szCs w:val="30"/>
        </w:rPr>
        <w:t>月</w:t>
      </w:r>
      <w:r w:rsidR="00EA44A2" w:rsidRPr="00830EEA">
        <w:rPr>
          <w:rFonts w:ascii="仿宋_GB2312" w:eastAsia="仿宋_GB2312" w:hAnsi="宋体" w:hint="eastAsia"/>
          <w:sz w:val="30"/>
          <w:szCs w:val="30"/>
        </w:rPr>
        <w:t>二十七</w:t>
      </w:r>
      <w:r w:rsidRPr="00830EEA">
        <w:rPr>
          <w:rFonts w:ascii="仿宋_GB2312" w:eastAsia="仿宋_GB2312" w:hAnsi="宋体" w:hint="eastAsia"/>
          <w:sz w:val="30"/>
          <w:szCs w:val="30"/>
        </w:rPr>
        <w:t>日</w:t>
      </w:r>
    </w:p>
    <w:p w:rsidR="004C1975" w:rsidRPr="00830EEA" w:rsidRDefault="004C1975" w:rsidP="004C1975">
      <w:pPr>
        <w:ind w:right="640"/>
        <w:rPr>
          <w:rFonts w:ascii="仿宋_GB2312" w:eastAsia="仿宋_GB2312" w:hAnsi="宋体"/>
          <w:sz w:val="30"/>
          <w:szCs w:val="30"/>
        </w:rPr>
      </w:pPr>
      <w:r w:rsidRPr="00830EEA">
        <w:rPr>
          <w:rFonts w:ascii="仿宋_GB2312" w:eastAsia="仿宋_GB2312" w:hAnsi="宋体" w:hint="eastAsia"/>
          <w:sz w:val="30"/>
          <w:szCs w:val="30"/>
        </w:rPr>
        <w:t>联系人：</w:t>
      </w:r>
      <w:r w:rsidR="00EA44A2" w:rsidRPr="00830EEA">
        <w:rPr>
          <w:rFonts w:ascii="仿宋_GB2312" w:eastAsia="仿宋_GB2312" w:hAnsi="宋体" w:hint="eastAsia"/>
          <w:sz w:val="30"/>
          <w:szCs w:val="30"/>
        </w:rPr>
        <w:t>陈灵</w:t>
      </w:r>
    </w:p>
    <w:p w:rsidR="00B25B50" w:rsidRPr="00830EEA" w:rsidRDefault="004C1975" w:rsidP="00182A41">
      <w:pPr>
        <w:ind w:right="640"/>
        <w:rPr>
          <w:rFonts w:ascii="仿宋_GB2312" w:eastAsia="仿宋_GB2312" w:hAnsi="宋体"/>
          <w:sz w:val="30"/>
          <w:szCs w:val="30"/>
        </w:rPr>
      </w:pPr>
      <w:r w:rsidRPr="00830EEA">
        <w:rPr>
          <w:rFonts w:ascii="仿宋_GB2312" w:eastAsia="仿宋_GB2312" w:hAnsi="宋体" w:hint="eastAsia"/>
          <w:sz w:val="30"/>
          <w:szCs w:val="30"/>
        </w:rPr>
        <w:t>联系电话：</w:t>
      </w:r>
      <w:r w:rsidR="00EA44A2" w:rsidRPr="00830EEA">
        <w:rPr>
          <w:rFonts w:ascii="仿宋_GB2312" w:eastAsia="仿宋_GB2312" w:hAnsi="宋体" w:hint="eastAsia"/>
          <w:sz w:val="30"/>
          <w:szCs w:val="30"/>
        </w:rPr>
        <w:t>63968955</w:t>
      </w:r>
    </w:p>
    <w:sectPr w:rsidR="00B25B50" w:rsidRPr="00830EEA" w:rsidSect="00033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84" w:rsidRDefault="00FA1884" w:rsidP="001C7636">
      <w:r>
        <w:separator/>
      </w:r>
    </w:p>
  </w:endnote>
  <w:endnote w:type="continuationSeparator" w:id="0">
    <w:p w:rsidR="00FA1884" w:rsidRDefault="00FA1884" w:rsidP="001C7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84" w:rsidRDefault="00FA1884" w:rsidP="001C7636">
      <w:r>
        <w:separator/>
      </w:r>
    </w:p>
  </w:footnote>
  <w:footnote w:type="continuationSeparator" w:id="0">
    <w:p w:rsidR="00FA1884" w:rsidRDefault="00FA1884" w:rsidP="001C7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C36"/>
    <w:rsid w:val="00033345"/>
    <w:rsid w:val="000418B6"/>
    <w:rsid w:val="00182A41"/>
    <w:rsid w:val="001C7636"/>
    <w:rsid w:val="001D1F28"/>
    <w:rsid w:val="002A5DBC"/>
    <w:rsid w:val="002A78AB"/>
    <w:rsid w:val="00315538"/>
    <w:rsid w:val="003B78BB"/>
    <w:rsid w:val="004B78BF"/>
    <w:rsid w:val="004C1975"/>
    <w:rsid w:val="0050693E"/>
    <w:rsid w:val="0056206A"/>
    <w:rsid w:val="005C246E"/>
    <w:rsid w:val="005D09C9"/>
    <w:rsid w:val="00634E4B"/>
    <w:rsid w:val="00664DE1"/>
    <w:rsid w:val="00757F9B"/>
    <w:rsid w:val="007B7C73"/>
    <w:rsid w:val="007C32C9"/>
    <w:rsid w:val="00830EEA"/>
    <w:rsid w:val="00895F5D"/>
    <w:rsid w:val="008E6231"/>
    <w:rsid w:val="00926E93"/>
    <w:rsid w:val="00940CB8"/>
    <w:rsid w:val="00A27EFC"/>
    <w:rsid w:val="00A7423E"/>
    <w:rsid w:val="00AC4DFD"/>
    <w:rsid w:val="00B25B50"/>
    <w:rsid w:val="00B512AA"/>
    <w:rsid w:val="00B6288C"/>
    <w:rsid w:val="00BA4AA1"/>
    <w:rsid w:val="00BD5612"/>
    <w:rsid w:val="00BF1C36"/>
    <w:rsid w:val="00BF46FB"/>
    <w:rsid w:val="00D1564B"/>
    <w:rsid w:val="00D54BFA"/>
    <w:rsid w:val="00E25CFE"/>
    <w:rsid w:val="00E36DC6"/>
    <w:rsid w:val="00EA44A2"/>
    <w:rsid w:val="00ED4511"/>
    <w:rsid w:val="00FA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C36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">
    <w:name w:val="Char Char Char Char Char Char1 Char"/>
    <w:basedOn w:val="a"/>
    <w:rsid w:val="00BF1C36"/>
    <w:rPr>
      <w:sz w:val="21"/>
    </w:rPr>
  </w:style>
  <w:style w:type="paragraph" w:styleId="a3">
    <w:name w:val="header"/>
    <w:basedOn w:val="a"/>
    <w:link w:val="Char"/>
    <w:rsid w:val="001C7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7636"/>
    <w:rPr>
      <w:kern w:val="2"/>
      <w:sz w:val="18"/>
      <w:szCs w:val="18"/>
    </w:rPr>
  </w:style>
  <w:style w:type="paragraph" w:styleId="a4">
    <w:name w:val="footer"/>
    <w:basedOn w:val="a"/>
    <w:link w:val="Char0"/>
    <w:rsid w:val="001C7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7636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2A5D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陈 灵</cp:lastModifiedBy>
  <cp:revision>22</cp:revision>
  <dcterms:created xsi:type="dcterms:W3CDTF">2018-04-27T06:21:00Z</dcterms:created>
  <dcterms:modified xsi:type="dcterms:W3CDTF">2018-04-27T09:39:00Z</dcterms:modified>
</cp:coreProperties>
</file>