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2CC" w:rsidRDefault="001135B0" w:rsidP="00E202CC">
      <w:pPr>
        <w:spacing w:line="560" w:lineRule="exact"/>
        <w:jc w:val="center"/>
        <w:rPr>
          <w:rFonts w:ascii="仿宋_GB2312" w:eastAsia="仿宋_GB2312"/>
          <w:sz w:val="32"/>
        </w:rPr>
      </w:pPr>
      <w:r>
        <w:rPr>
          <w:rFonts w:ascii="仿宋_GB2312" w:eastAsia="仿宋_GB2312" w:hint="eastAsia"/>
          <w:sz w:val="32"/>
        </w:rPr>
        <w:t xml:space="preserve">                                   </w:t>
      </w:r>
      <w:r w:rsidR="00E202CC">
        <w:rPr>
          <w:rFonts w:ascii="仿宋_GB2312" w:eastAsia="仿宋_GB2312" w:hint="eastAsia"/>
          <w:sz w:val="32"/>
        </w:rPr>
        <w:t>类别号标记：A</w:t>
      </w:r>
    </w:p>
    <w:p w:rsidR="00E202CC" w:rsidRDefault="00E202CC" w:rsidP="00E202CC">
      <w:pPr>
        <w:spacing w:line="500" w:lineRule="exact"/>
        <w:rPr>
          <w:rFonts w:ascii="仿宋_GB2312" w:eastAsia="仿宋_GB2312"/>
          <w:sz w:val="32"/>
        </w:rPr>
      </w:pPr>
    </w:p>
    <w:p w:rsidR="00E202CC" w:rsidRDefault="00E202CC" w:rsidP="00E202CC">
      <w:pPr>
        <w:spacing w:line="820" w:lineRule="exact"/>
        <w:rPr>
          <w:rFonts w:ascii="方正小标宋简体" w:eastAsia="方正小标宋简体"/>
          <w:bCs/>
          <w:color w:val="FF0000"/>
          <w:spacing w:val="40"/>
          <w:w w:val="90"/>
          <w:sz w:val="72"/>
          <w:szCs w:val="72"/>
        </w:rPr>
      </w:pPr>
      <w:r>
        <w:rPr>
          <w:rFonts w:ascii="方正小标宋简体" w:eastAsia="方正小标宋简体" w:hAnsi="宋体" w:cs="宋体" w:hint="eastAsia"/>
          <w:bCs/>
          <w:color w:val="FF0000"/>
          <w:spacing w:val="40"/>
          <w:w w:val="90"/>
          <w:sz w:val="72"/>
          <w:szCs w:val="72"/>
        </w:rPr>
        <w:t>慈溪市经济和信息化局文件</w:t>
      </w:r>
    </w:p>
    <w:p w:rsidR="00E202CC" w:rsidRDefault="00E202CC" w:rsidP="00E202CC">
      <w:pPr>
        <w:spacing w:line="500" w:lineRule="exact"/>
        <w:rPr>
          <w:rFonts w:ascii="仿宋_GB2312" w:eastAsia="仿宋_GB2312"/>
          <w:sz w:val="32"/>
          <w:szCs w:val="32"/>
        </w:rPr>
      </w:pPr>
    </w:p>
    <w:p w:rsidR="00E202CC" w:rsidRDefault="0060121F" w:rsidP="007478D4">
      <w:pPr>
        <w:spacing w:beforeLines="50"/>
        <w:ind w:rightChars="172" w:right="344"/>
        <w:rPr>
          <w:rFonts w:ascii="仿宋_GB2312" w:eastAsia="仿宋_GB2312"/>
          <w:spacing w:val="-20"/>
          <w:sz w:val="32"/>
          <w:szCs w:val="24"/>
        </w:rPr>
      </w:pPr>
      <w:r w:rsidRPr="0060121F">
        <w:rPr>
          <w:szCs w:val="24"/>
        </w:rPr>
        <w:pict>
          <v:line id="直线 22" o:spid="_x0000_s2050" style="position:absolute;left:0;text-align:left;z-index:251660288" from="-15pt,38.85pt" to="435pt,38.85pt" strokecolor="red" strokeweight="2.25pt"/>
        </w:pict>
      </w:r>
      <w:proofErr w:type="gramStart"/>
      <w:r w:rsidR="001135B0">
        <w:rPr>
          <w:rFonts w:ascii="仿宋_GB2312" w:eastAsia="仿宋_GB2312" w:hint="eastAsia"/>
          <w:sz w:val="32"/>
        </w:rPr>
        <w:t>慈经信</w:t>
      </w:r>
      <w:proofErr w:type="gramEnd"/>
      <w:r w:rsidR="001135B0">
        <w:rPr>
          <w:rFonts w:ascii="仿宋_GB2312" w:eastAsia="仿宋_GB2312" w:hint="eastAsia"/>
          <w:sz w:val="32"/>
        </w:rPr>
        <w:t>建</w:t>
      </w:r>
      <w:r w:rsidR="00E202CC">
        <w:rPr>
          <w:rFonts w:ascii="仿宋_GB2312" w:eastAsia="仿宋_GB2312" w:hint="eastAsia"/>
          <w:sz w:val="32"/>
        </w:rPr>
        <w:t>〔2018〕</w:t>
      </w:r>
      <w:r w:rsidR="001135B0">
        <w:rPr>
          <w:rFonts w:ascii="仿宋_GB2312" w:eastAsia="仿宋_GB2312" w:hint="eastAsia"/>
          <w:sz w:val="32"/>
        </w:rPr>
        <w:t>31</w:t>
      </w:r>
      <w:r w:rsidR="00E202CC">
        <w:rPr>
          <w:rFonts w:ascii="仿宋_GB2312" w:eastAsia="仿宋_GB2312" w:hint="eastAsia"/>
          <w:sz w:val="32"/>
        </w:rPr>
        <w:t>号</w:t>
      </w:r>
      <w:r w:rsidR="00E202CC">
        <w:rPr>
          <w:rFonts w:ascii="仿宋_GB2312" w:eastAsia="仿宋_GB2312" w:hint="eastAsia"/>
          <w:spacing w:val="-20"/>
          <w:sz w:val="32"/>
        </w:rPr>
        <w:t xml:space="preserve">                          </w:t>
      </w:r>
      <w:r w:rsidR="00E202CC">
        <w:rPr>
          <w:rFonts w:ascii="仿宋_GB2312" w:eastAsia="仿宋_GB2312" w:hint="eastAsia"/>
          <w:sz w:val="32"/>
        </w:rPr>
        <w:t>签发人</w:t>
      </w:r>
      <w:r w:rsidR="00E202CC">
        <w:rPr>
          <w:rFonts w:ascii="仿宋_GB2312" w:eastAsia="仿宋_GB2312" w:hint="eastAsia"/>
          <w:spacing w:val="-20"/>
          <w:sz w:val="32"/>
        </w:rPr>
        <w:t>：</w:t>
      </w:r>
      <w:r w:rsidR="00E202CC">
        <w:rPr>
          <w:rFonts w:ascii="楷体_GB2312" w:eastAsia="楷体_GB2312" w:hint="eastAsia"/>
          <w:spacing w:val="-20"/>
          <w:sz w:val="32"/>
        </w:rPr>
        <w:t xml:space="preserve"> 龚激红</w:t>
      </w:r>
    </w:p>
    <w:p w:rsidR="00E202CC" w:rsidRDefault="00E202CC" w:rsidP="00E202CC">
      <w:pPr>
        <w:adjustRightInd w:val="0"/>
        <w:snapToGrid w:val="0"/>
        <w:spacing w:line="420" w:lineRule="exact"/>
        <w:jc w:val="center"/>
        <w:rPr>
          <w:rFonts w:ascii="方正小标宋简体" w:eastAsia="方正小标宋简体"/>
          <w:sz w:val="36"/>
          <w:szCs w:val="36"/>
        </w:rPr>
      </w:pPr>
    </w:p>
    <w:p w:rsidR="00E202CC" w:rsidRDefault="001135B0" w:rsidP="00E202CC">
      <w:pPr>
        <w:adjustRightInd w:val="0"/>
        <w:snapToGrid w:val="0"/>
        <w:spacing w:line="600" w:lineRule="exact"/>
        <w:jc w:val="center"/>
        <w:rPr>
          <w:rFonts w:ascii="方正小标宋简体" w:eastAsia="方正小标宋简体"/>
          <w:b/>
          <w:sz w:val="44"/>
          <w:szCs w:val="44"/>
        </w:rPr>
      </w:pPr>
      <w:r>
        <w:rPr>
          <w:rFonts w:ascii="方正小标宋简体" w:eastAsia="方正小标宋简体" w:hint="eastAsia"/>
          <w:b/>
          <w:sz w:val="44"/>
          <w:szCs w:val="44"/>
        </w:rPr>
        <w:t>对市十七届人大</w:t>
      </w:r>
      <w:r w:rsidR="00E202CC">
        <w:rPr>
          <w:rFonts w:ascii="方正小标宋简体" w:eastAsia="方正小标宋简体" w:hint="eastAsia"/>
          <w:b/>
          <w:sz w:val="44"/>
          <w:szCs w:val="44"/>
        </w:rPr>
        <w:t>二次会议第</w:t>
      </w:r>
      <w:r>
        <w:rPr>
          <w:rFonts w:ascii="方正小标宋简体" w:eastAsia="方正小标宋简体" w:hint="eastAsia"/>
          <w:b/>
          <w:sz w:val="44"/>
          <w:szCs w:val="44"/>
        </w:rPr>
        <w:t>182号建议</w:t>
      </w:r>
      <w:r w:rsidR="00E202CC">
        <w:rPr>
          <w:rFonts w:ascii="方正小标宋简体" w:eastAsia="方正小标宋简体" w:hint="eastAsia"/>
          <w:b/>
          <w:sz w:val="44"/>
          <w:szCs w:val="44"/>
        </w:rPr>
        <w:t>的答复</w:t>
      </w:r>
    </w:p>
    <w:p w:rsidR="00031D6E" w:rsidRDefault="00031D6E" w:rsidP="00031D6E">
      <w:pPr>
        <w:pStyle w:val="a6"/>
        <w:spacing w:before="0" w:beforeAutospacing="0" w:after="0" w:afterAutospacing="0"/>
        <w:jc w:val="both"/>
        <w:rPr>
          <w:rFonts w:ascii="仿宋_GB2312" w:eastAsia="仿宋_GB2312" w:hAnsi="仿宋_GB2312" w:cs="仿宋_GB2312"/>
          <w:sz w:val="32"/>
          <w:szCs w:val="32"/>
        </w:rPr>
      </w:pPr>
    </w:p>
    <w:p w:rsidR="000257DB" w:rsidRDefault="0020142F" w:rsidP="000257DB">
      <w:pPr>
        <w:pStyle w:val="a6"/>
        <w:spacing w:before="0" w:beforeAutospacing="0" w:after="0" w:afterAutospacing="0" w:line="560" w:lineRule="exact"/>
        <w:jc w:val="both"/>
        <w:rPr>
          <w:rFonts w:ascii="仿宋_GB2312" w:eastAsia="仿宋_GB2312"/>
          <w:kern w:val="2"/>
          <w:sz w:val="32"/>
          <w:szCs w:val="32"/>
        </w:rPr>
      </w:pPr>
      <w:r w:rsidRPr="0042051E">
        <w:rPr>
          <w:rFonts w:ascii="仿宋_GB2312" w:eastAsia="仿宋_GB2312" w:hint="eastAsia"/>
          <w:kern w:val="2"/>
          <w:sz w:val="32"/>
          <w:szCs w:val="32"/>
        </w:rPr>
        <w:t>丁小根</w:t>
      </w:r>
      <w:r w:rsidR="00031D6E" w:rsidRPr="0042051E">
        <w:rPr>
          <w:rFonts w:ascii="仿宋_GB2312" w:eastAsia="仿宋_GB2312" w:hint="eastAsia"/>
          <w:kern w:val="2"/>
          <w:sz w:val="32"/>
          <w:szCs w:val="32"/>
        </w:rPr>
        <w:t>代表：</w:t>
      </w:r>
    </w:p>
    <w:p w:rsidR="000257DB" w:rsidRDefault="004C4BF5" w:rsidP="000257DB">
      <w:pPr>
        <w:pStyle w:val="a6"/>
        <w:spacing w:before="0" w:beforeAutospacing="0" w:after="0" w:afterAutospacing="0" w:line="560" w:lineRule="exact"/>
        <w:ind w:firstLineChars="200" w:firstLine="620"/>
        <w:jc w:val="both"/>
        <w:rPr>
          <w:rFonts w:ascii="仿宋_GB2312" w:eastAsia="仿宋_GB2312"/>
          <w:sz w:val="32"/>
          <w:szCs w:val="32"/>
        </w:rPr>
      </w:pPr>
      <w:r w:rsidRPr="0042051E">
        <w:rPr>
          <w:rFonts w:ascii="仿宋_GB2312" w:eastAsia="仿宋_GB2312" w:hint="eastAsia"/>
          <w:sz w:val="32"/>
          <w:szCs w:val="32"/>
        </w:rPr>
        <w:t>您</w:t>
      </w:r>
      <w:r w:rsidR="00031D6E" w:rsidRPr="0042051E">
        <w:rPr>
          <w:rFonts w:ascii="仿宋_GB2312" w:eastAsia="仿宋_GB2312" w:hint="eastAsia"/>
          <w:sz w:val="32"/>
          <w:szCs w:val="32"/>
        </w:rPr>
        <w:t>在市十七届人大二次会议期间提出的《</w:t>
      </w:r>
      <w:r w:rsidR="0020142F" w:rsidRPr="0042051E">
        <w:rPr>
          <w:rFonts w:ascii="仿宋_GB2312" w:eastAsia="仿宋_GB2312" w:hint="eastAsia"/>
          <w:sz w:val="32"/>
          <w:szCs w:val="32"/>
        </w:rPr>
        <w:t>关于鼓励发展智能经济促进企业转型升级的建议</w:t>
      </w:r>
      <w:r w:rsidR="00031D6E" w:rsidRPr="0042051E">
        <w:rPr>
          <w:rFonts w:ascii="仿宋_GB2312" w:eastAsia="仿宋_GB2312" w:hint="eastAsia"/>
          <w:sz w:val="32"/>
          <w:szCs w:val="32"/>
        </w:rPr>
        <w:t>》（第</w:t>
      </w:r>
      <w:r w:rsidR="0020142F" w:rsidRPr="0042051E">
        <w:rPr>
          <w:rFonts w:ascii="仿宋_GB2312" w:eastAsia="仿宋_GB2312" w:hint="eastAsia"/>
          <w:sz w:val="32"/>
          <w:szCs w:val="32"/>
        </w:rPr>
        <w:t>182</w:t>
      </w:r>
      <w:r w:rsidR="00031D6E" w:rsidRPr="0042051E">
        <w:rPr>
          <w:rFonts w:ascii="仿宋_GB2312" w:eastAsia="仿宋_GB2312" w:hint="eastAsia"/>
          <w:sz w:val="32"/>
          <w:szCs w:val="32"/>
        </w:rPr>
        <w:t>号建议）已收悉。根据建议内容，我们把建议办理工作摆上重要位置</w:t>
      </w:r>
      <w:r w:rsidR="0020142F" w:rsidRPr="0042051E">
        <w:rPr>
          <w:rFonts w:ascii="仿宋_GB2312" w:eastAsia="仿宋_GB2312" w:hint="eastAsia"/>
          <w:sz w:val="32"/>
          <w:szCs w:val="32"/>
        </w:rPr>
        <w:t>，并制定了《市十七届人大二次会议第182号建议办理方案》</w:t>
      </w:r>
      <w:r w:rsidR="00031D6E" w:rsidRPr="0042051E">
        <w:rPr>
          <w:rFonts w:ascii="仿宋_GB2312" w:eastAsia="仿宋_GB2312" w:hint="eastAsia"/>
          <w:sz w:val="32"/>
          <w:szCs w:val="32"/>
        </w:rPr>
        <w:t>。</w:t>
      </w:r>
      <w:r w:rsidR="0020142F" w:rsidRPr="0042051E">
        <w:rPr>
          <w:rFonts w:ascii="仿宋_GB2312" w:eastAsia="仿宋_GB2312" w:hint="eastAsia"/>
          <w:sz w:val="32"/>
          <w:szCs w:val="32"/>
        </w:rPr>
        <w:t>本建议由项敏市长领办，并指导答复工作；市经信局牵头主办，并负责书面答复；市商务局、市人力社保局、市科技局协办，必要时邀请其他</w:t>
      </w:r>
      <w:proofErr w:type="gramStart"/>
      <w:r w:rsidR="0020142F" w:rsidRPr="0042051E">
        <w:rPr>
          <w:rFonts w:ascii="仿宋_GB2312" w:eastAsia="仿宋_GB2312" w:hint="eastAsia"/>
          <w:sz w:val="32"/>
          <w:szCs w:val="32"/>
        </w:rPr>
        <w:t>相关市</w:t>
      </w:r>
      <w:proofErr w:type="gramEnd"/>
      <w:r w:rsidR="0020142F" w:rsidRPr="0042051E">
        <w:rPr>
          <w:rFonts w:ascii="仿宋_GB2312" w:eastAsia="仿宋_GB2312" w:hint="eastAsia"/>
          <w:sz w:val="32"/>
          <w:szCs w:val="32"/>
        </w:rPr>
        <w:t>领导参与。</w:t>
      </w:r>
      <w:r w:rsidR="00031D6E" w:rsidRPr="0042051E">
        <w:rPr>
          <w:rFonts w:ascii="仿宋_GB2312" w:eastAsia="仿宋_GB2312" w:hint="eastAsia"/>
          <w:sz w:val="32"/>
          <w:szCs w:val="32"/>
        </w:rPr>
        <w:t>通过一系列的调研、走访和座谈，在综合各协办单位意见的基础上形成了建议答复初稿，并征求了协办单位意见建议，在此基础上进一步作了修改完善，形成了《市十七届人大二次会议第</w:t>
      </w:r>
      <w:r w:rsidR="0020142F" w:rsidRPr="0042051E">
        <w:rPr>
          <w:rFonts w:ascii="仿宋_GB2312" w:eastAsia="仿宋_GB2312" w:hint="eastAsia"/>
          <w:sz w:val="32"/>
          <w:szCs w:val="32"/>
        </w:rPr>
        <w:t>182</w:t>
      </w:r>
      <w:r w:rsidR="00031D6E" w:rsidRPr="0042051E">
        <w:rPr>
          <w:rFonts w:ascii="仿宋_GB2312" w:eastAsia="仿宋_GB2312" w:hint="eastAsia"/>
          <w:sz w:val="32"/>
          <w:szCs w:val="32"/>
        </w:rPr>
        <w:t>号建议的答复》，具体办理意见答复如下：</w:t>
      </w:r>
    </w:p>
    <w:p w:rsidR="0020142F" w:rsidRPr="000257DB" w:rsidRDefault="0020142F" w:rsidP="000257DB">
      <w:pPr>
        <w:pStyle w:val="a6"/>
        <w:spacing w:before="0" w:beforeAutospacing="0" w:after="0" w:afterAutospacing="0" w:line="560" w:lineRule="exact"/>
        <w:ind w:firstLineChars="200" w:firstLine="620"/>
        <w:jc w:val="both"/>
        <w:rPr>
          <w:rFonts w:ascii="仿宋_GB2312" w:eastAsia="仿宋_GB2312"/>
          <w:kern w:val="2"/>
          <w:sz w:val="32"/>
          <w:szCs w:val="32"/>
        </w:rPr>
      </w:pPr>
      <w:r w:rsidRPr="0042051E">
        <w:rPr>
          <w:rFonts w:ascii="仿宋_GB2312" w:eastAsia="仿宋_GB2312" w:hint="eastAsia"/>
          <w:sz w:val="32"/>
          <w:szCs w:val="32"/>
        </w:rPr>
        <w:t>以大数据、云计算、物联网、人工智能等为代表的新一代信息技术不断发展和突破创新，正成为新一轮科技革命和产业变革</w:t>
      </w:r>
      <w:r w:rsidRPr="0042051E">
        <w:rPr>
          <w:rFonts w:ascii="仿宋_GB2312" w:eastAsia="仿宋_GB2312" w:hint="eastAsia"/>
          <w:sz w:val="32"/>
          <w:szCs w:val="32"/>
        </w:rPr>
        <w:lastRenderedPageBreak/>
        <w:t>的核心。党的十九大报告提出深化供给侧结构性改革，加快推动互联网、大数据、人工智能和实体经济深度融合，培育新增长点、形成新动能。国家《新一代人工智能发展规划》中提出培育高端高效的智能经济，包括发展人工智能新兴产业、改造和提升传统产业、大力发展智能企业三个层次。我市以智能制造为主攻方向，推进新一代信息技术与产业、与企业深度融合，大力发展智能经济，是推动供给侧结构性改革和提升产业发展能级的核心驱动，是引领经济发展的新引擎。</w:t>
      </w:r>
    </w:p>
    <w:p w:rsidR="00171F4E" w:rsidRPr="0042051E" w:rsidRDefault="00171F4E" w:rsidP="0042051E">
      <w:pPr>
        <w:pStyle w:val="a6"/>
        <w:spacing w:before="0" w:beforeAutospacing="0" w:after="0" w:afterAutospacing="0" w:line="560" w:lineRule="exact"/>
        <w:ind w:firstLineChars="200" w:firstLine="620"/>
        <w:jc w:val="both"/>
        <w:rPr>
          <w:rFonts w:ascii="仿宋_GB2312" w:eastAsia="仿宋_GB2312"/>
          <w:kern w:val="2"/>
          <w:sz w:val="32"/>
          <w:szCs w:val="32"/>
        </w:rPr>
      </w:pPr>
      <w:r w:rsidRPr="0042051E">
        <w:rPr>
          <w:rFonts w:ascii="仿宋_GB2312" w:eastAsia="仿宋_GB2312" w:hint="eastAsia"/>
          <w:kern w:val="2"/>
          <w:sz w:val="32"/>
          <w:szCs w:val="32"/>
        </w:rPr>
        <w:t>市委、市政府高度重视我市智能制造发展工作，2017年6月发布《关于加快培育发展智能经济的十条意见》，全面务实推进智能制造发展的各项工作。关于你在提案中提到的建议抢抓机遇，优先布局智能制造重点产业、发挥优势，培育和做大智能制造龙头企业、补其短，大力发展智能制造支撑服务业和加大投入，不断集聚智能制造高端人才等四方面建议，我们均积极地开展了相关工作，并取得了相关成效。</w:t>
      </w:r>
    </w:p>
    <w:p w:rsidR="00954086" w:rsidRPr="0042051E" w:rsidRDefault="00954086" w:rsidP="0042051E">
      <w:pPr>
        <w:pStyle w:val="a6"/>
        <w:spacing w:before="0" w:beforeAutospacing="0" w:after="0" w:afterAutospacing="0" w:line="560" w:lineRule="exact"/>
        <w:ind w:firstLine="643"/>
        <w:jc w:val="both"/>
        <w:rPr>
          <w:rFonts w:ascii="黑体" w:eastAsia="黑体" w:hAnsi="黑体" w:cs="黑体"/>
          <w:sz w:val="32"/>
          <w:szCs w:val="32"/>
        </w:rPr>
      </w:pPr>
      <w:r w:rsidRPr="0042051E">
        <w:rPr>
          <w:rFonts w:ascii="黑体" w:eastAsia="黑体" w:hAnsi="黑体" w:cs="黑体" w:hint="eastAsia"/>
          <w:sz w:val="32"/>
          <w:szCs w:val="32"/>
        </w:rPr>
        <w:t>一、做好顶层设计，全力打造慈溪特色“智能经济”</w:t>
      </w:r>
    </w:p>
    <w:p w:rsidR="00954086" w:rsidRPr="0042051E" w:rsidRDefault="00954086" w:rsidP="0042051E">
      <w:pPr>
        <w:spacing w:line="560" w:lineRule="exact"/>
        <w:ind w:firstLine="625"/>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中国制造2025慈溪行动纲要》中，把智能制造作为制造强市、实业强市的重中之重，市委专门出台《关于加快培育发展智能经济的十条意见》，明确了我市积极抢抓“中国制造2025”、“互联网+”等战略机遇，大力发展智能制造，把发展智能经济作为主攻方向，打造智能经济发展示范区。2017年底开始，我市委托浙江省经信智慧城市研究院起草了《慈溪市智能经济发展规划</w:t>
      </w:r>
      <w:r w:rsidRPr="0042051E">
        <w:rPr>
          <w:rFonts w:ascii="仿宋_GB2312" w:eastAsia="仿宋_GB2312" w:hAnsi="仿宋_GB2312" w:cs="仿宋_GB2312" w:hint="eastAsia"/>
          <w:kern w:val="0"/>
          <w:sz w:val="32"/>
          <w:szCs w:val="32"/>
        </w:rPr>
        <w:lastRenderedPageBreak/>
        <w:t>（2018-2022）》、《慈溪市智能经济发展三年行动计划（2018-2020年）》，进一步明确未来三年我省智能制造产业发展目标任务、重点领域和工作举措，目前智能经济五年规划及三年行动计划已通过市政府常务会议，即将发文。</w:t>
      </w:r>
    </w:p>
    <w:p w:rsidR="00954086" w:rsidRPr="0042051E" w:rsidRDefault="00954086" w:rsidP="0042051E">
      <w:pPr>
        <w:pStyle w:val="a6"/>
        <w:spacing w:before="0" w:beforeAutospacing="0" w:after="0" w:afterAutospacing="0" w:line="560" w:lineRule="exact"/>
        <w:ind w:firstLine="643"/>
        <w:jc w:val="both"/>
        <w:rPr>
          <w:rFonts w:ascii="黑体" w:eastAsia="黑体" w:hAnsi="黑体" w:cs="黑体"/>
          <w:sz w:val="32"/>
          <w:szCs w:val="32"/>
        </w:rPr>
      </w:pPr>
      <w:r w:rsidRPr="0042051E">
        <w:rPr>
          <w:rFonts w:ascii="黑体" w:eastAsia="黑体" w:hAnsi="黑体" w:cs="黑体" w:hint="eastAsia"/>
          <w:sz w:val="32"/>
          <w:szCs w:val="32"/>
        </w:rPr>
        <w:t>二、</w:t>
      </w:r>
      <w:r w:rsidR="000A158A" w:rsidRPr="0042051E">
        <w:rPr>
          <w:rFonts w:ascii="黑体" w:eastAsia="黑体" w:hAnsi="黑体" w:cs="黑体" w:hint="eastAsia"/>
          <w:sz w:val="32"/>
          <w:szCs w:val="32"/>
        </w:rPr>
        <w:t>用足市级平台，优先布局智能制造产业</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加快我市企业智能制造转型升级、培育智能经济是促进经济发展新动能转换，提升区域经济核心竞争力，实现高质量发展的关键因素。作为智能制造与产业转型升级试验田的高新区，以及作为主导产业服务的</w:t>
      </w:r>
      <w:proofErr w:type="gramStart"/>
      <w:r w:rsidRPr="0042051E">
        <w:rPr>
          <w:rFonts w:ascii="仿宋_GB2312" w:eastAsia="仿宋_GB2312" w:hAnsi="仿宋_GB2312" w:cs="仿宋_GB2312" w:hint="eastAsia"/>
          <w:kern w:val="0"/>
          <w:sz w:val="32"/>
          <w:szCs w:val="32"/>
        </w:rPr>
        <w:t>环创中心</w:t>
      </w:r>
      <w:proofErr w:type="gramEnd"/>
      <w:r w:rsidRPr="0042051E">
        <w:rPr>
          <w:rFonts w:ascii="仿宋_GB2312" w:eastAsia="仿宋_GB2312" w:hAnsi="仿宋_GB2312" w:cs="仿宋_GB2312" w:hint="eastAsia"/>
          <w:kern w:val="0"/>
          <w:sz w:val="32"/>
          <w:szCs w:val="32"/>
        </w:rPr>
        <w:t>在企业智能化提升与产业升级进程中就以下几个方面做了重点推进:</w:t>
      </w:r>
      <w:bookmarkStart w:id="0" w:name="_GoBack"/>
      <w:bookmarkEnd w:id="0"/>
    </w:p>
    <w:p w:rsidR="000A158A" w:rsidRPr="007121A6" w:rsidRDefault="000A158A" w:rsidP="0042051E">
      <w:pPr>
        <w:pStyle w:val="a7"/>
        <w:numPr>
          <w:ilvl w:val="0"/>
          <w:numId w:val="3"/>
        </w:numPr>
        <w:spacing w:line="560" w:lineRule="exact"/>
        <w:ind w:firstLineChars="0"/>
        <w:rPr>
          <w:rFonts w:ascii="楷体_GB2312" w:eastAsia="楷体_GB2312" w:hAnsi="仿宋"/>
          <w:b/>
          <w:sz w:val="32"/>
          <w:szCs w:val="32"/>
        </w:rPr>
      </w:pPr>
      <w:r w:rsidRPr="007121A6">
        <w:rPr>
          <w:rFonts w:ascii="楷体_GB2312" w:eastAsia="楷体_GB2312" w:hAnsi="仿宋" w:hint="eastAsia"/>
          <w:b/>
          <w:sz w:val="32"/>
          <w:szCs w:val="32"/>
        </w:rPr>
        <w:t>建设上林英才园，集聚智能制造小微企业</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作为慈溪市创新创业链式孵化平台重要一环，上林英才产业园建筑面积约为3.5万平方米，园区配套设施完备，建成</w:t>
      </w:r>
      <w:proofErr w:type="gramStart"/>
      <w:r w:rsidRPr="0042051E">
        <w:rPr>
          <w:rFonts w:ascii="仿宋_GB2312" w:eastAsia="仿宋_GB2312" w:hAnsi="仿宋_GB2312" w:cs="仿宋_GB2312" w:hint="eastAsia"/>
          <w:kern w:val="0"/>
          <w:sz w:val="32"/>
          <w:szCs w:val="32"/>
        </w:rPr>
        <w:t>了创客咖啡</w:t>
      </w:r>
      <w:proofErr w:type="gramEnd"/>
      <w:r w:rsidRPr="0042051E">
        <w:rPr>
          <w:rFonts w:ascii="仿宋_GB2312" w:eastAsia="仿宋_GB2312" w:hAnsi="仿宋_GB2312" w:cs="仿宋_GB2312" w:hint="eastAsia"/>
          <w:kern w:val="0"/>
          <w:sz w:val="32"/>
          <w:szCs w:val="32"/>
        </w:rPr>
        <w:t>、美食档、</w:t>
      </w:r>
      <w:proofErr w:type="gramStart"/>
      <w:r w:rsidRPr="0042051E">
        <w:rPr>
          <w:rFonts w:ascii="仿宋_GB2312" w:eastAsia="仿宋_GB2312" w:hAnsi="仿宋_GB2312" w:cs="仿宋_GB2312" w:hint="eastAsia"/>
          <w:kern w:val="0"/>
          <w:sz w:val="32"/>
          <w:szCs w:val="32"/>
        </w:rPr>
        <w:t>晨客隆</w:t>
      </w:r>
      <w:proofErr w:type="gramEnd"/>
      <w:r w:rsidRPr="0042051E">
        <w:rPr>
          <w:rFonts w:ascii="仿宋_GB2312" w:eastAsia="仿宋_GB2312" w:hAnsi="仿宋_GB2312" w:cs="仿宋_GB2312" w:hint="eastAsia"/>
          <w:kern w:val="0"/>
          <w:sz w:val="32"/>
          <w:szCs w:val="32"/>
        </w:rPr>
        <w:t>超市、24小时自助银行、小型会议中心等配套设施。园区主要承载慈溪上林英才计划相关项目，并面向海内外引进和支持一批掌握国际国内先进技术和拥有自主研发能力，能引领产业发展的领军人才。</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截止目前，园区共有硕士及以上人才56人，其中博士15人，集聚了一批“国千”、“省千”、宁波“3315”计划等专家领军的人才团队。其中入驻我市智能制造潜力型企业有盛华达医疗（主持人华绍炳博士国家“千人计划”特聘专家）、赛诺微医疗（宁波“3315”计划及慈溪“上林英才”A类项目）、浙江力创、天</w:t>
      </w:r>
      <w:proofErr w:type="gramStart"/>
      <w:r w:rsidRPr="0042051E">
        <w:rPr>
          <w:rFonts w:ascii="仿宋_GB2312" w:eastAsia="仿宋_GB2312" w:hAnsi="仿宋_GB2312" w:cs="仿宋_GB2312" w:hint="eastAsia"/>
          <w:kern w:val="0"/>
          <w:sz w:val="32"/>
          <w:szCs w:val="32"/>
        </w:rPr>
        <w:t>炬</w:t>
      </w:r>
      <w:proofErr w:type="gramEnd"/>
      <w:r w:rsidRPr="0042051E">
        <w:rPr>
          <w:rFonts w:ascii="仿宋_GB2312" w:eastAsia="仿宋_GB2312" w:hAnsi="仿宋_GB2312" w:cs="仿宋_GB2312" w:hint="eastAsia"/>
          <w:kern w:val="0"/>
          <w:sz w:val="32"/>
          <w:szCs w:val="32"/>
        </w:rPr>
        <w:lastRenderedPageBreak/>
        <w:t>光电、金</w:t>
      </w:r>
      <w:proofErr w:type="gramStart"/>
      <w:r w:rsidRPr="0042051E">
        <w:rPr>
          <w:rFonts w:ascii="仿宋_GB2312" w:eastAsia="仿宋_GB2312" w:hAnsi="仿宋_GB2312" w:cs="仿宋_GB2312" w:hint="eastAsia"/>
          <w:kern w:val="0"/>
          <w:sz w:val="32"/>
          <w:szCs w:val="32"/>
        </w:rPr>
        <w:t>创享科技</w:t>
      </w:r>
      <w:proofErr w:type="gramEnd"/>
      <w:r w:rsidRPr="0042051E">
        <w:rPr>
          <w:rFonts w:ascii="仿宋_GB2312" w:eastAsia="仿宋_GB2312" w:hAnsi="仿宋_GB2312" w:cs="仿宋_GB2312" w:hint="eastAsia"/>
          <w:kern w:val="0"/>
          <w:sz w:val="32"/>
          <w:szCs w:val="32"/>
        </w:rPr>
        <w:t>等一批人才智能制造项目和企业。</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随着上林英才产业</w:t>
      </w:r>
      <w:proofErr w:type="gramStart"/>
      <w:r w:rsidRPr="0042051E">
        <w:rPr>
          <w:rFonts w:ascii="仿宋_GB2312" w:eastAsia="仿宋_GB2312" w:hAnsi="仿宋_GB2312" w:cs="仿宋_GB2312" w:hint="eastAsia"/>
          <w:kern w:val="0"/>
          <w:sz w:val="32"/>
          <w:szCs w:val="32"/>
        </w:rPr>
        <w:t>园各项</w:t>
      </w:r>
      <w:proofErr w:type="gramEnd"/>
      <w:r w:rsidRPr="0042051E">
        <w:rPr>
          <w:rFonts w:ascii="仿宋_GB2312" w:eastAsia="仿宋_GB2312" w:hAnsi="仿宋_GB2312" w:cs="仿宋_GB2312" w:hint="eastAsia"/>
          <w:kern w:val="0"/>
          <w:sz w:val="32"/>
          <w:szCs w:val="32"/>
        </w:rPr>
        <w:t>配套服务设施的投用，各类人才项目的集聚，这一创新创业、智能制造的人才高地必将在慈溪高新区，乃至慈溪市产业升级、智能制造主阵地的布局中起到不可替代的作用。</w:t>
      </w:r>
    </w:p>
    <w:p w:rsidR="000A158A" w:rsidRPr="007121A6" w:rsidRDefault="000A158A" w:rsidP="0042051E">
      <w:pPr>
        <w:pStyle w:val="a7"/>
        <w:numPr>
          <w:ilvl w:val="0"/>
          <w:numId w:val="3"/>
        </w:numPr>
        <w:spacing w:line="560" w:lineRule="exact"/>
        <w:ind w:firstLineChars="0"/>
        <w:rPr>
          <w:rFonts w:ascii="楷体_GB2312" w:eastAsia="楷体_GB2312" w:hAnsi="仿宋"/>
          <w:b/>
          <w:sz w:val="32"/>
          <w:szCs w:val="32"/>
        </w:rPr>
      </w:pPr>
      <w:r w:rsidRPr="007121A6">
        <w:rPr>
          <w:rFonts w:ascii="楷体_GB2312" w:eastAsia="楷体_GB2312" w:hAnsi="仿宋" w:hint="eastAsia"/>
          <w:b/>
          <w:sz w:val="32"/>
          <w:szCs w:val="32"/>
        </w:rPr>
        <w:t>建设智能制造特色产业园，带动区域制造水平</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2017年，慈溪高新区结合园区产业导向和入园企业实际布局，向宁波市经信委、宁波市</w:t>
      </w:r>
      <w:proofErr w:type="gramStart"/>
      <w:r w:rsidRPr="0042051E">
        <w:rPr>
          <w:rFonts w:ascii="仿宋_GB2312" w:eastAsia="仿宋_GB2312" w:hAnsi="仿宋_GB2312" w:cs="仿宋_GB2312" w:hint="eastAsia"/>
          <w:kern w:val="0"/>
          <w:sz w:val="32"/>
          <w:szCs w:val="32"/>
        </w:rPr>
        <w:t>发改局</w:t>
      </w:r>
      <w:proofErr w:type="gramEnd"/>
      <w:r w:rsidRPr="0042051E">
        <w:rPr>
          <w:rFonts w:ascii="仿宋_GB2312" w:eastAsia="仿宋_GB2312" w:hAnsi="仿宋_GB2312" w:cs="仿宋_GB2312" w:hint="eastAsia"/>
          <w:kern w:val="0"/>
          <w:sz w:val="32"/>
          <w:szCs w:val="32"/>
        </w:rPr>
        <w:t>先后申报慈溪高端装备（关键基础件）产业园，智能制造特色小镇等智能制造特色产业园。通过智能制造特色产业园的创建、申报，整合了智能制造企业资源，集聚起富有特色的智能制造产业集群，扩大了慈溪智能制造的影响。高新区智能装备产业园按照“一核心两园区三基地”的布局展开，即</w:t>
      </w:r>
      <w:proofErr w:type="gramStart"/>
      <w:r w:rsidRPr="0042051E">
        <w:rPr>
          <w:rFonts w:ascii="仿宋_GB2312" w:eastAsia="仿宋_GB2312" w:hAnsi="仿宋_GB2312" w:cs="仿宋_GB2312" w:hint="eastAsia"/>
          <w:kern w:val="0"/>
          <w:sz w:val="32"/>
          <w:szCs w:val="32"/>
        </w:rPr>
        <w:t>一</w:t>
      </w:r>
      <w:proofErr w:type="gramEnd"/>
      <w:r w:rsidRPr="0042051E">
        <w:rPr>
          <w:rFonts w:ascii="仿宋_GB2312" w:eastAsia="仿宋_GB2312" w:hAnsi="仿宋_GB2312" w:cs="仿宋_GB2312" w:hint="eastAsia"/>
          <w:kern w:val="0"/>
          <w:sz w:val="32"/>
          <w:szCs w:val="32"/>
        </w:rPr>
        <w:t>核心综合配套核心区块，重点提供中介服务、各类检测、交易采购、产品展示、教育培训等2.5产业；两园主要以 “上林英才产业园”、 “宁波千人计划高端装备制造专业园”为主，同时整合周边厂区提供产业孵化、试制、研发、中试和小规模产业化等；</w:t>
      </w:r>
      <w:proofErr w:type="gramStart"/>
      <w:r w:rsidRPr="0042051E">
        <w:rPr>
          <w:rFonts w:ascii="仿宋_GB2312" w:eastAsia="仿宋_GB2312" w:hAnsi="仿宋_GB2312" w:cs="仿宋_GB2312" w:hint="eastAsia"/>
          <w:kern w:val="0"/>
          <w:sz w:val="32"/>
          <w:szCs w:val="32"/>
        </w:rPr>
        <w:t>三基地</w:t>
      </w:r>
      <w:proofErr w:type="gramEnd"/>
      <w:r w:rsidRPr="0042051E">
        <w:rPr>
          <w:rFonts w:ascii="仿宋_GB2312" w:eastAsia="仿宋_GB2312" w:hAnsi="仿宋_GB2312" w:cs="仿宋_GB2312" w:hint="eastAsia"/>
          <w:kern w:val="0"/>
          <w:sz w:val="32"/>
          <w:szCs w:val="32"/>
        </w:rPr>
        <w:t>主要包括</w:t>
      </w:r>
      <w:proofErr w:type="gramStart"/>
      <w:r w:rsidRPr="0042051E">
        <w:rPr>
          <w:rFonts w:ascii="仿宋_GB2312" w:eastAsia="仿宋_GB2312" w:hAnsi="仿宋_GB2312" w:cs="仿宋_GB2312" w:hint="eastAsia"/>
          <w:kern w:val="0"/>
          <w:sz w:val="32"/>
          <w:szCs w:val="32"/>
        </w:rPr>
        <w:t>以健信为</w:t>
      </w:r>
      <w:proofErr w:type="gramEnd"/>
      <w:r w:rsidRPr="0042051E">
        <w:rPr>
          <w:rFonts w:ascii="仿宋_GB2312" w:eastAsia="仿宋_GB2312" w:hAnsi="仿宋_GB2312" w:cs="仿宋_GB2312" w:hint="eastAsia"/>
          <w:kern w:val="0"/>
          <w:sz w:val="32"/>
          <w:szCs w:val="32"/>
        </w:rPr>
        <w:t>龙头的生命健康产业基地和以江宸为领衔的自动化产业基地，以及横河模具、中大电机、慈兴集团、宏志机器人等一批已上市或拟上市的优质先进智能装备制造企业为主打，形成从上游关键零部件、中游整机到下游应用集成的智能装备产业链条。</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慈溪市高新区已经聚集一批智能装备制造企业，在此基础上</w:t>
      </w:r>
      <w:r w:rsidRPr="0042051E">
        <w:rPr>
          <w:rFonts w:ascii="仿宋_GB2312" w:eastAsia="仿宋_GB2312" w:hAnsi="仿宋_GB2312" w:cs="仿宋_GB2312" w:hint="eastAsia"/>
          <w:kern w:val="0"/>
          <w:sz w:val="32"/>
          <w:szCs w:val="32"/>
        </w:rPr>
        <w:lastRenderedPageBreak/>
        <w:t>进一步谋划建设智能装备产业园，能够更有利于智能装备产业链的培育和形成，打造具有慈溪特色的智能装备产业研发、制造基地，支撑我市经济发展和“十三五”发展目标的实现。</w:t>
      </w:r>
    </w:p>
    <w:p w:rsidR="000A158A" w:rsidRPr="007121A6" w:rsidRDefault="000A158A" w:rsidP="0042051E">
      <w:pPr>
        <w:spacing w:line="560" w:lineRule="exact"/>
        <w:ind w:firstLineChars="200" w:firstLine="623"/>
        <w:rPr>
          <w:rFonts w:ascii="楷体_GB2312" w:eastAsia="楷体_GB2312" w:hAnsi="仿宋"/>
          <w:b/>
          <w:color w:val="3D3D3D"/>
          <w:sz w:val="32"/>
          <w:szCs w:val="32"/>
          <w:shd w:val="clear" w:color="auto" w:fill="FFFFFF"/>
        </w:rPr>
      </w:pPr>
      <w:r w:rsidRPr="007121A6">
        <w:rPr>
          <w:rFonts w:ascii="楷体_GB2312" w:eastAsia="楷体_GB2312" w:hAnsi="仿宋" w:hint="eastAsia"/>
          <w:b/>
          <w:color w:val="3D3D3D"/>
          <w:sz w:val="32"/>
          <w:szCs w:val="32"/>
          <w:shd w:val="clear" w:color="auto" w:fill="FFFFFF"/>
        </w:rPr>
        <w:t>（三）建设中德中小企业合作区，提升企业核心竞争力</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中德（慈溪）中小企业合作区将以实施一带一路战略为契机，深度结合宁波中国制造2025试点示范城市建设，通过实施八大工程，在中小企业服务体系建设、小微型企业创业创新基地建设、技术改造、融资服务、人才培训等方面，全面借鉴德国中小企业发展先进模式，从而整体提升慈溪市中小企业发展水平，特别是智能制造水平，助力慈溪工业经济再次腾飞。</w:t>
      </w:r>
    </w:p>
    <w:p w:rsidR="000A158A" w:rsidRPr="0042051E" w:rsidRDefault="000A158A" w:rsidP="0042051E">
      <w:pPr>
        <w:pStyle w:val="a6"/>
        <w:spacing w:before="0" w:beforeAutospacing="0" w:after="0" w:afterAutospacing="0" w:line="560" w:lineRule="exact"/>
        <w:jc w:val="both"/>
        <w:rPr>
          <w:rFonts w:ascii="仿宋_GB2312" w:eastAsia="仿宋_GB2312" w:hAnsi="仿宋"/>
          <w:b/>
          <w:color w:val="3D3D3D"/>
          <w:kern w:val="2"/>
          <w:sz w:val="32"/>
          <w:szCs w:val="32"/>
          <w:shd w:val="clear" w:color="auto" w:fill="FFFFFF"/>
        </w:rPr>
      </w:pPr>
      <w:r w:rsidRPr="0042051E">
        <w:rPr>
          <w:rFonts w:ascii="仿宋_GB2312" w:eastAsia="仿宋_GB2312" w:hAnsi="仿宋" w:hint="eastAsia"/>
          <w:b/>
          <w:color w:val="3D3D3D"/>
          <w:kern w:val="2"/>
          <w:sz w:val="32"/>
          <w:szCs w:val="32"/>
          <w:shd w:val="clear" w:color="auto" w:fill="FFFFFF"/>
        </w:rPr>
        <w:t xml:space="preserve">   （</w:t>
      </w:r>
      <w:r w:rsidRPr="007121A6">
        <w:rPr>
          <w:rFonts w:ascii="楷体_GB2312" w:eastAsia="楷体_GB2312" w:hAnsi="仿宋" w:hint="eastAsia"/>
          <w:b/>
          <w:color w:val="3D3D3D"/>
          <w:kern w:val="2"/>
          <w:sz w:val="32"/>
          <w:szCs w:val="32"/>
          <w:shd w:val="clear" w:color="auto" w:fill="FFFFFF"/>
        </w:rPr>
        <w:t>四）建设环杭州</w:t>
      </w:r>
      <w:proofErr w:type="gramStart"/>
      <w:r w:rsidRPr="007121A6">
        <w:rPr>
          <w:rFonts w:ascii="楷体_GB2312" w:eastAsia="楷体_GB2312" w:hAnsi="仿宋" w:hint="eastAsia"/>
          <w:b/>
          <w:color w:val="3D3D3D"/>
          <w:kern w:val="2"/>
          <w:sz w:val="32"/>
          <w:szCs w:val="32"/>
          <w:shd w:val="clear" w:color="auto" w:fill="FFFFFF"/>
        </w:rPr>
        <w:t>湾创新</w:t>
      </w:r>
      <w:proofErr w:type="gramEnd"/>
      <w:r w:rsidRPr="007121A6">
        <w:rPr>
          <w:rFonts w:ascii="楷体_GB2312" w:eastAsia="楷体_GB2312" w:hAnsi="仿宋" w:hint="eastAsia"/>
          <w:b/>
          <w:color w:val="3D3D3D"/>
          <w:kern w:val="2"/>
          <w:sz w:val="32"/>
          <w:szCs w:val="32"/>
          <w:shd w:val="clear" w:color="auto" w:fill="FFFFFF"/>
        </w:rPr>
        <w:t>中心，助推智能制造产业服务</w:t>
      </w:r>
    </w:p>
    <w:p w:rsidR="000A158A" w:rsidRPr="0042051E" w:rsidRDefault="000A158A" w:rsidP="0042051E">
      <w:pPr>
        <w:spacing w:line="560" w:lineRule="exact"/>
        <w:ind w:firstLineChars="200" w:firstLine="620"/>
        <w:rPr>
          <w:rFonts w:ascii="仿宋_GB2312" w:eastAsia="仿宋_GB2312" w:hAnsi="仿宋_GB2312" w:cs="仿宋_GB2312"/>
          <w:kern w:val="0"/>
          <w:sz w:val="32"/>
          <w:szCs w:val="32"/>
        </w:rPr>
      </w:pPr>
      <w:proofErr w:type="gramStart"/>
      <w:r w:rsidRPr="0042051E">
        <w:rPr>
          <w:rFonts w:ascii="仿宋_GB2312" w:eastAsia="仿宋_GB2312" w:hAnsi="仿宋_GB2312" w:cs="仿宋_GB2312" w:hint="eastAsia"/>
          <w:kern w:val="0"/>
          <w:sz w:val="32"/>
          <w:szCs w:val="32"/>
        </w:rPr>
        <w:t>环创中心</w:t>
      </w:r>
      <w:proofErr w:type="gramEnd"/>
      <w:r w:rsidRPr="0042051E">
        <w:rPr>
          <w:rFonts w:ascii="仿宋_GB2312" w:eastAsia="仿宋_GB2312" w:hAnsi="仿宋_GB2312" w:cs="仿宋_GB2312" w:hint="eastAsia"/>
          <w:kern w:val="0"/>
          <w:sz w:val="32"/>
          <w:szCs w:val="32"/>
        </w:rPr>
        <w:t>作为慈溪</w:t>
      </w:r>
      <w:proofErr w:type="gramStart"/>
      <w:r w:rsidRPr="0042051E">
        <w:rPr>
          <w:rFonts w:ascii="仿宋_GB2312" w:eastAsia="仿宋_GB2312" w:hAnsi="仿宋_GB2312" w:cs="仿宋_GB2312" w:hint="eastAsia"/>
          <w:kern w:val="0"/>
          <w:sz w:val="32"/>
          <w:szCs w:val="32"/>
        </w:rPr>
        <w:t>乃至杭湾经济</w:t>
      </w:r>
      <w:proofErr w:type="gramEnd"/>
      <w:r w:rsidRPr="0042051E">
        <w:rPr>
          <w:rFonts w:ascii="仿宋_GB2312" w:eastAsia="仿宋_GB2312" w:hAnsi="仿宋_GB2312" w:cs="仿宋_GB2312" w:hint="eastAsia"/>
          <w:kern w:val="0"/>
          <w:sz w:val="32"/>
          <w:szCs w:val="32"/>
        </w:rPr>
        <w:t>的前沿阵地，近年来，一直致力于为本土主导产业服务、助力于制造业转型升级，全面参与到制造业互联网化也就是产业互联网化的推进工作中。区域涌现出了一批创新龙头企业和互联网化产业平台，初步形成了从前端的创意设计、研发测试，到中端智能制造、3D打印，再到后端的数据挖掘、电子商务、跨境销售、品牌营销、金融创</w:t>
      </w:r>
      <w:proofErr w:type="gramStart"/>
      <w:r w:rsidRPr="0042051E">
        <w:rPr>
          <w:rFonts w:ascii="仿宋_GB2312" w:eastAsia="仿宋_GB2312" w:hAnsi="仿宋_GB2312" w:cs="仿宋_GB2312" w:hint="eastAsia"/>
          <w:kern w:val="0"/>
          <w:sz w:val="32"/>
          <w:szCs w:val="32"/>
        </w:rPr>
        <w:t>投以及</w:t>
      </w:r>
      <w:proofErr w:type="gramEnd"/>
      <w:r w:rsidRPr="0042051E">
        <w:rPr>
          <w:rFonts w:ascii="仿宋_GB2312" w:eastAsia="仿宋_GB2312" w:hAnsi="仿宋_GB2312" w:cs="仿宋_GB2312" w:hint="eastAsia"/>
          <w:kern w:val="0"/>
          <w:sz w:val="32"/>
          <w:szCs w:val="32"/>
        </w:rPr>
        <w:t>人才培养的完善的产业</w:t>
      </w:r>
      <w:proofErr w:type="gramStart"/>
      <w:r w:rsidRPr="0042051E">
        <w:rPr>
          <w:rFonts w:ascii="仿宋_GB2312" w:eastAsia="仿宋_GB2312" w:hAnsi="仿宋_GB2312" w:cs="仿宋_GB2312" w:hint="eastAsia"/>
          <w:kern w:val="0"/>
          <w:sz w:val="32"/>
          <w:szCs w:val="32"/>
        </w:rPr>
        <w:t>链服务</w:t>
      </w:r>
      <w:proofErr w:type="gramEnd"/>
      <w:r w:rsidRPr="0042051E">
        <w:rPr>
          <w:rFonts w:ascii="仿宋_GB2312" w:eastAsia="仿宋_GB2312" w:hAnsi="仿宋_GB2312" w:cs="仿宋_GB2312" w:hint="eastAsia"/>
          <w:kern w:val="0"/>
          <w:sz w:val="32"/>
          <w:szCs w:val="32"/>
        </w:rPr>
        <w:t>生态体系。未来，中心还将集聚更多产业链上下游的服务企业，着力使</w:t>
      </w:r>
      <w:proofErr w:type="gramStart"/>
      <w:r w:rsidRPr="0042051E">
        <w:rPr>
          <w:rFonts w:ascii="仿宋_GB2312" w:eastAsia="仿宋_GB2312" w:hAnsi="仿宋_GB2312" w:cs="仿宋_GB2312" w:hint="eastAsia"/>
          <w:kern w:val="0"/>
          <w:sz w:val="32"/>
          <w:szCs w:val="32"/>
        </w:rPr>
        <w:t>环创中心</w:t>
      </w:r>
      <w:proofErr w:type="gramEnd"/>
      <w:r w:rsidRPr="0042051E">
        <w:rPr>
          <w:rFonts w:ascii="仿宋_GB2312" w:eastAsia="仿宋_GB2312" w:hAnsi="仿宋_GB2312" w:cs="仿宋_GB2312" w:hint="eastAsia"/>
          <w:kern w:val="0"/>
          <w:sz w:val="32"/>
          <w:szCs w:val="32"/>
        </w:rPr>
        <w:t>成为为长三角制造业转型发展提供信息、科技、人才、资本、市场等一站式服务的创新平台。</w:t>
      </w:r>
    </w:p>
    <w:p w:rsidR="000A158A" w:rsidRPr="0042051E" w:rsidRDefault="000A158A" w:rsidP="0042051E">
      <w:pPr>
        <w:pStyle w:val="a6"/>
        <w:spacing w:before="0" w:beforeAutospacing="0" w:after="0" w:afterAutospacing="0" w:line="560" w:lineRule="exact"/>
        <w:ind w:firstLine="643"/>
        <w:jc w:val="both"/>
        <w:rPr>
          <w:rFonts w:ascii="黑体" w:eastAsia="黑体" w:hAnsi="黑体" w:cs="黑体"/>
          <w:sz w:val="32"/>
          <w:szCs w:val="32"/>
        </w:rPr>
      </w:pPr>
      <w:r w:rsidRPr="0042051E">
        <w:rPr>
          <w:rFonts w:ascii="黑体" w:eastAsia="黑体" w:hAnsi="黑体" w:cs="黑体" w:hint="eastAsia"/>
          <w:sz w:val="32"/>
          <w:szCs w:val="32"/>
        </w:rPr>
        <w:t>三、</w:t>
      </w:r>
      <w:r w:rsidR="00AE4772" w:rsidRPr="0042051E">
        <w:rPr>
          <w:rFonts w:ascii="黑体" w:eastAsia="黑体" w:hAnsi="黑体" w:cs="黑体" w:hint="eastAsia"/>
          <w:sz w:val="32"/>
          <w:szCs w:val="32"/>
        </w:rPr>
        <w:t>抓好示范引领，培育智能制造龙头企业</w:t>
      </w:r>
    </w:p>
    <w:p w:rsidR="00293840" w:rsidRPr="0042051E" w:rsidRDefault="00293840" w:rsidP="0042051E">
      <w:pPr>
        <w:spacing w:line="560" w:lineRule="exact"/>
        <w:ind w:firstLine="625"/>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lastRenderedPageBreak/>
        <w:t>近年来，我市企业已在智能经济相关领域取得卓越成绩。例如：</w:t>
      </w:r>
      <w:proofErr w:type="gramStart"/>
      <w:r w:rsidRPr="0042051E">
        <w:rPr>
          <w:rFonts w:ascii="仿宋_GB2312" w:eastAsia="仿宋_GB2312" w:hAnsi="仿宋_GB2312" w:cs="仿宋_GB2312" w:hint="eastAsia"/>
          <w:kern w:val="0"/>
          <w:sz w:val="32"/>
          <w:szCs w:val="32"/>
        </w:rPr>
        <w:t>慈星纺机</w:t>
      </w:r>
      <w:proofErr w:type="gramEnd"/>
      <w:r w:rsidRPr="0042051E">
        <w:rPr>
          <w:rFonts w:ascii="仿宋_GB2312" w:eastAsia="仿宋_GB2312" w:hAnsi="仿宋_GB2312" w:cs="仿宋_GB2312" w:hint="eastAsia"/>
          <w:kern w:val="0"/>
          <w:sz w:val="32"/>
          <w:szCs w:val="32"/>
        </w:rPr>
        <w:t>列入国家工信部制造业单项冠军示范企业，公牛集团有限公司、宁波慈兴轴承有限公司、宁波韩</w:t>
      </w:r>
      <w:proofErr w:type="gramStart"/>
      <w:r w:rsidRPr="0042051E">
        <w:rPr>
          <w:rFonts w:ascii="仿宋_GB2312" w:eastAsia="仿宋_GB2312" w:hAnsi="仿宋_GB2312" w:cs="仿宋_GB2312" w:hint="eastAsia"/>
          <w:kern w:val="0"/>
          <w:sz w:val="32"/>
          <w:szCs w:val="32"/>
        </w:rPr>
        <w:t>电</w:t>
      </w:r>
      <w:proofErr w:type="gramEnd"/>
      <w:r w:rsidRPr="0042051E">
        <w:rPr>
          <w:rFonts w:ascii="仿宋_GB2312" w:eastAsia="仿宋_GB2312" w:hAnsi="仿宋_GB2312" w:cs="仿宋_GB2312" w:hint="eastAsia"/>
          <w:kern w:val="0"/>
          <w:sz w:val="32"/>
          <w:szCs w:val="32"/>
        </w:rPr>
        <w:t>电器有限公司等11家企业列入宁波市工业行业骨干企业，浙江月立电器、浙江长华等10家企业列入宁波市制造业单打冠军培育企业。慈兴、公牛、先锋、韩电爱佳等5家企业列入2017年宁波市技术创新示范企业。浙江长华、慈兴轴承、</w:t>
      </w:r>
      <w:proofErr w:type="gramStart"/>
      <w:r w:rsidRPr="0042051E">
        <w:rPr>
          <w:rFonts w:ascii="仿宋_GB2312" w:eastAsia="仿宋_GB2312" w:hAnsi="仿宋_GB2312" w:cs="仿宋_GB2312" w:hint="eastAsia"/>
          <w:kern w:val="0"/>
          <w:sz w:val="32"/>
          <w:szCs w:val="32"/>
        </w:rPr>
        <w:t>慈星纺机</w:t>
      </w:r>
      <w:proofErr w:type="gramEnd"/>
      <w:r w:rsidRPr="0042051E">
        <w:rPr>
          <w:rFonts w:ascii="仿宋_GB2312" w:eastAsia="仿宋_GB2312" w:hAnsi="仿宋_GB2312" w:cs="仿宋_GB2312" w:hint="eastAsia"/>
          <w:kern w:val="0"/>
          <w:sz w:val="32"/>
          <w:szCs w:val="32"/>
        </w:rPr>
        <w:t>三家的整体智能制造水平处于全市前茅。</w:t>
      </w:r>
    </w:p>
    <w:p w:rsidR="00293840" w:rsidRPr="007121A6" w:rsidRDefault="00293840" w:rsidP="0042051E">
      <w:pPr>
        <w:spacing w:line="560" w:lineRule="exact"/>
        <w:ind w:firstLineChars="150" w:firstLine="467"/>
        <w:rPr>
          <w:rFonts w:ascii="楷体_GB2312" w:eastAsia="楷体_GB2312" w:hAnsi="楷体"/>
          <w:b/>
          <w:bCs/>
          <w:sz w:val="32"/>
          <w:szCs w:val="32"/>
        </w:rPr>
      </w:pPr>
      <w:r w:rsidRPr="007121A6">
        <w:rPr>
          <w:rFonts w:ascii="楷体_GB2312" w:eastAsia="楷体_GB2312" w:hAnsi="楷体" w:hint="eastAsia"/>
          <w:b/>
          <w:bCs/>
          <w:sz w:val="32"/>
          <w:szCs w:val="32"/>
        </w:rPr>
        <w:t>（一）抓好行业龙头骨干企业培育</w:t>
      </w:r>
    </w:p>
    <w:p w:rsidR="00293840" w:rsidRPr="0042051E" w:rsidRDefault="00293840" w:rsidP="0042051E">
      <w:pPr>
        <w:spacing w:line="560" w:lineRule="exact"/>
        <w:ind w:firstLineChars="200" w:firstLine="620"/>
        <w:rPr>
          <w:rFonts w:ascii="仿宋_GB2312" w:eastAsia="仿宋_GB2312" w:hAnsi="Calibri"/>
          <w:sz w:val="32"/>
          <w:szCs w:val="32"/>
        </w:rPr>
      </w:pPr>
      <w:r w:rsidRPr="0042051E">
        <w:rPr>
          <w:rFonts w:ascii="仿宋_GB2312" w:eastAsia="仿宋_GB2312" w:hAnsi="仿宋_GB2312" w:cs="仿宋_GB2312" w:hint="eastAsia"/>
          <w:kern w:val="0"/>
          <w:sz w:val="32"/>
          <w:szCs w:val="32"/>
        </w:rPr>
        <w:t>力争</w:t>
      </w:r>
      <w:r w:rsidRPr="0042051E">
        <w:rPr>
          <w:rFonts w:ascii="仿宋_GB2312" w:eastAsia="仿宋_GB2312" w:hint="eastAsia"/>
          <w:sz w:val="32"/>
          <w:szCs w:val="32"/>
        </w:rPr>
        <w:t>到2020年，在智能产品、智能制造、智能服务等领域，培育选树150家以上智能经济示范样板企业，每年提升发展10家市级行业单项冠军，5家省级和国家级行业单项冠军。</w:t>
      </w:r>
    </w:p>
    <w:p w:rsidR="00293840" w:rsidRPr="0042051E" w:rsidRDefault="00293840" w:rsidP="0042051E">
      <w:pPr>
        <w:spacing w:line="560" w:lineRule="exact"/>
        <w:ind w:firstLine="645"/>
        <w:rPr>
          <w:rFonts w:ascii="仿宋_GB2312" w:eastAsia="仿宋_GB2312" w:hAnsi="楷体"/>
          <w:sz w:val="32"/>
          <w:szCs w:val="32"/>
        </w:rPr>
      </w:pPr>
      <w:r w:rsidRPr="0042051E">
        <w:rPr>
          <w:rFonts w:ascii="仿宋_GB2312" w:eastAsia="仿宋_GB2312" w:hint="eastAsia"/>
          <w:sz w:val="32"/>
          <w:szCs w:val="32"/>
        </w:rPr>
        <w:t>1</w:t>
      </w:r>
      <w:r w:rsidR="000257DB">
        <w:rPr>
          <w:rFonts w:ascii="仿宋_GB2312" w:eastAsia="仿宋_GB2312" w:hint="eastAsia"/>
          <w:sz w:val="32"/>
          <w:szCs w:val="32"/>
        </w:rPr>
        <w:t>.</w:t>
      </w:r>
      <w:r w:rsidRPr="0042051E">
        <w:rPr>
          <w:rFonts w:ascii="仿宋_GB2312" w:eastAsia="仿宋_GB2312" w:hint="eastAsia"/>
          <w:sz w:val="32"/>
          <w:szCs w:val="32"/>
        </w:rPr>
        <w:t>在人工智能、</w:t>
      </w:r>
      <w:proofErr w:type="gramStart"/>
      <w:r w:rsidRPr="0042051E">
        <w:rPr>
          <w:rFonts w:ascii="仿宋_GB2312" w:eastAsia="仿宋_GB2312" w:hint="eastAsia"/>
          <w:sz w:val="32"/>
          <w:szCs w:val="32"/>
        </w:rPr>
        <w:t>云计算</w:t>
      </w:r>
      <w:proofErr w:type="gramEnd"/>
      <w:r w:rsidRPr="0042051E">
        <w:rPr>
          <w:rFonts w:ascii="仿宋_GB2312" w:eastAsia="仿宋_GB2312" w:hint="eastAsia"/>
          <w:sz w:val="32"/>
          <w:szCs w:val="32"/>
        </w:rPr>
        <w:t>和大数据等领域积极引进3家以上龙头企业，推进产业集聚发展。</w:t>
      </w:r>
    </w:p>
    <w:p w:rsidR="00293840" w:rsidRPr="0042051E" w:rsidRDefault="00293840" w:rsidP="0042051E">
      <w:pPr>
        <w:spacing w:line="560" w:lineRule="exact"/>
        <w:ind w:firstLine="645"/>
        <w:rPr>
          <w:rFonts w:ascii="仿宋_GB2312" w:eastAsia="仿宋_GB2312"/>
          <w:sz w:val="32"/>
          <w:szCs w:val="32"/>
        </w:rPr>
      </w:pPr>
      <w:r w:rsidRPr="0042051E">
        <w:rPr>
          <w:rFonts w:ascii="仿宋_GB2312" w:eastAsia="仿宋_GB2312" w:hint="eastAsia"/>
          <w:sz w:val="32"/>
          <w:szCs w:val="32"/>
        </w:rPr>
        <w:t>2</w:t>
      </w:r>
      <w:r w:rsidR="000257DB">
        <w:rPr>
          <w:rFonts w:ascii="仿宋_GB2312" w:eastAsia="仿宋_GB2312" w:hint="eastAsia"/>
          <w:sz w:val="32"/>
          <w:szCs w:val="32"/>
        </w:rPr>
        <w:t>.</w:t>
      </w:r>
      <w:r w:rsidRPr="0042051E">
        <w:rPr>
          <w:rFonts w:ascii="仿宋_GB2312" w:eastAsia="仿宋_GB2312" w:hint="eastAsia"/>
          <w:sz w:val="32"/>
          <w:szCs w:val="32"/>
        </w:rPr>
        <w:t>建立慈溪市智能经济企业库，加快集聚若干领军型、平台型、运营型智能服务企业，培育一批智能技术、智能产品领域潜在独角兽企业。</w:t>
      </w:r>
    </w:p>
    <w:p w:rsidR="00293840" w:rsidRPr="0042051E" w:rsidRDefault="00293840" w:rsidP="0042051E">
      <w:pPr>
        <w:spacing w:line="560" w:lineRule="exact"/>
        <w:ind w:firstLineChars="200" w:firstLine="620"/>
        <w:rPr>
          <w:rFonts w:ascii="仿宋_GB2312" w:eastAsia="仿宋_GB2312" w:hAnsi="楷体"/>
          <w:sz w:val="32"/>
          <w:szCs w:val="32"/>
        </w:rPr>
      </w:pPr>
      <w:r w:rsidRPr="0042051E">
        <w:rPr>
          <w:rFonts w:ascii="仿宋_GB2312" w:eastAsia="仿宋_GB2312" w:hint="eastAsia"/>
          <w:sz w:val="32"/>
          <w:szCs w:val="32"/>
        </w:rPr>
        <w:t>3</w:t>
      </w:r>
      <w:r w:rsidR="000257DB">
        <w:rPr>
          <w:rFonts w:ascii="仿宋_GB2312" w:eastAsia="仿宋_GB2312" w:hint="eastAsia"/>
          <w:sz w:val="32"/>
          <w:szCs w:val="32"/>
        </w:rPr>
        <w:t>.</w:t>
      </w:r>
      <w:r w:rsidR="00421A7B" w:rsidRPr="0042051E">
        <w:rPr>
          <w:rFonts w:ascii="仿宋_GB2312" w:eastAsia="仿宋_GB2312" w:hint="eastAsia"/>
          <w:sz w:val="32"/>
          <w:szCs w:val="32"/>
        </w:rPr>
        <w:t>继续实施“专精特新”和“隐形冠军”培育工程，引导、支持特定细分产品领域制造业优势企业成长为行业龙头，总结推广一批智能经济领域中小企业“专精特新”发展模式。</w:t>
      </w:r>
    </w:p>
    <w:p w:rsidR="00293840" w:rsidRPr="007121A6" w:rsidRDefault="00293840" w:rsidP="0042051E">
      <w:pPr>
        <w:spacing w:line="560" w:lineRule="exact"/>
        <w:ind w:firstLineChars="150" w:firstLine="467"/>
        <w:rPr>
          <w:rFonts w:ascii="楷体_GB2312" w:eastAsia="楷体_GB2312" w:hAnsi="楷体"/>
          <w:b/>
          <w:bCs/>
          <w:sz w:val="32"/>
          <w:szCs w:val="32"/>
        </w:rPr>
      </w:pPr>
      <w:r w:rsidRPr="007121A6">
        <w:rPr>
          <w:rFonts w:ascii="楷体_GB2312" w:eastAsia="楷体_GB2312" w:hAnsi="楷体" w:hint="eastAsia"/>
          <w:b/>
          <w:bCs/>
          <w:sz w:val="32"/>
          <w:szCs w:val="32"/>
        </w:rPr>
        <w:t>（二）抓好企业智能制造创新创业</w:t>
      </w:r>
    </w:p>
    <w:p w:rsidR="00293840" w:rsidRPr="0042051E" w:rsidRDefault="00293840" w:rsidP="0042051E">
      <w:pPr>
        <w:spacing w:line="560" w:lineRule="exact"/>
        <w:ind w:firstLineChars="200" w:firstLine="620"/>
        <w:rPr>
          <w:rFonts w:ascii="仿宋_GB2312" w:eastAsia="仿宋_GB2312" w:hAnsi="Calibri"/>
          <w:b/>
          <w:bCs/>
          <w:sz w:val="32"/>
          <w:szCs w:val="32"/>
        </w:rPr>
      </w:pPr>
      <w:r w:rsidRPr="0042051E">
        <w:rPr>
          <w:rFonts w:ascii="仿宋_GB2312" w:eastAsia="仿宋_GB2312" w:hAnsi="仿宋_GB2312" w:cs="仿宋_GB2312" w:hint="eastAsia"/>
          <w:kern w:val="0"/>
          <w:sz w:val="32"/>
          <w:szCs w:val="32"/>
        </w:rPr>
        <w:t>力争</w:t>
      </w:r>
      <w:r w:rsidRPr="0042051E">
        <w:rPr>
          <w:rFonts w:ascii="仿宋_GB2312" w:eastAsia="仿宋_GB2312" w:hint="eastAsia"/>
          <w:sz w:val="32"/>
          <w:szCs w:val="32"/>
        </w:rPr>
        <w:t>到2020年，建立完善“孵化器+加速器+产业园区”发展</w:t>
      </w:r>
      <w:r w:rsidRPr="0042051E">
        <w:rPr>
          <w:rFonts w:ascii="仿宋_GB2312" w:eastAsia="仿宋_GB2312" w:hint="eastAsia"/>
          <w:sz w:val="32"/>
          <w:szCs w:val="32"/>
        </w:rPr>
        <w:lastRenderedPageBreak/>
        <w:t>模式，吸引集聚各</w:t>
      </w:r>
      <w:proofErr w:type="gramStart"/>
      <w:r w:rsidRPr="0042051E">
        <w:rPr>
          <w:rFonts w:ascii="仿宋_GB2312" w:eastAsia="仿宋_GB2312" w:hint="eastAsia"/>
          <w:sz w:val="32"/>
          <w:szCs w:val="32"/>
        </w:rPr>
        <w:t>类创业</w:t>
      </w:r>
      <w:proofErr w:type="gramEnd"/>
      <w:r w:rsidRPr="0042051E">
        <w:rPr>
          <w:rFonts w:ascii="仿宋_GB2312" w:eastAsia="仿宋_GB2312" w:hint="eastAsia"/>
          <w:sz w:val="32"/>
          <w:szCs w:val="32"/>
        </w:rPr>
        <w:t>人才超过1万人。</w:t>
      </w:r>
    </w:p>
    <w:p w:rsidR="00293840" w:rsidRPr="0042051E" w:rsidRDefault="00293840" w:rsidP="0042051E">
      <w:pPr>
        <w:spacing w:line="560" w:lineRule="exact"/>
        <w:ind w:firstLine="645"/>
        <w:rPr>
          <w:rFonts w:ascii="仿宋_GB2312" w:eastAsia="仿宋_GB2312"/>
          <w:sz w:val="32"/>
          <w:szCs w:val="32"/>
        </w:rPr>
      </w:pPr>
      <w:r w:rsidRPr="0042051E">
        <w:rPr>
          <w:rFonts w:ascii="仿宋_GB2312" w:eastAsia="仿宋_GB2312" w:hint="eastAsia"/>
          <w:sz w:val="32"/>
          <w:szCs w:val="32"/>
        </w:rPr>
        <w:t>1</w:t>
      </w:r>
      <w:r w:rsidR="000257DB">
        <w:rPr>
          <w:rFonts w:ascii="仿宋_GB2312" w:eastAsia="仿宋_GB2312" w:hint="eastAsia"/>
          <w:sz w:val="32"/>
          <w:szCs w:val="32"/>
        </w:rPr>
        <w:t>.</w:t>
      </w:r>
      <w:r w:rsidRPr="0042051E">
        <w:rPr>
          <w:rFonts w:ascii="仿宋_GB2312" w:eastAsia="仿宋_GB2312" w:hint="eastAsia"/>
          <w:sz w:val="32"/>
          <w:szCs w:val="32"/>
        </w:rPr>
        <w:t>开展“双创”引领工程，高水平建设环杭州</w:t>
      </w:r>
      <w:proofErr w:type="gramStart"/>
      <w:r w:rsidRPr="0042051E">
        <w:rPr>
          <w:rFonts w:ascii="仿宋_GB2312" w:eastAsia="仿宋_GB2312" w:hint="eastAsia"/>
          <w:sz w:val="32"/>
          <w:szCs w:val="32"/>
        </w:rPr>
        <w:t>湾创新</w:t>
      </w:r>
      <w:proofErr w:type="gramEnd"/>
      <w:r w:rsidRPr="0042051E">
        <w:rPr>
          <w:rFonts w:ascii="仿宋_GB2312" w:eastAsia="仿宋_GB2312" w:hint="eastAsia"/>
          <w:sz w:val="32"/>
          <w:szCs w:val="32"/>
        </w:rPr>
        <w:t>中心，加快培育人工智能、大数据等创新创业企业，吸引集聚各</w:t>
      </w:r>
      <w:proofErr w:type="gramStart"/>
      <w:r w:rsidRPr="0042051E">
        <w:rPr>
          <w:rFonts w:ascii="仿宋_GB2312" w:eastAsia="仿宋_GB2312" w:hint="eastAsia"/>
          <w:sz w:val="32"/>
          <w:szCs w:val="32"/>
        </w:rPr>
        <w:t>类创业</w:t>
      </w:r>
      <w:proofErr w:type="gramEnd"/>
      <w:r w:rsidRPr="0042051E">
        <w:rPr>
          <w:rFonts w:ascii="仿宋_GB2312" w:eastAsia="仿宋_GB2312" w:hint="eastAsia"/>
          <w:sz w:val="32"/>
          <w:szCs w:val="32"/>
        </w:rPr>
        <w:t>人才。</w:t>
      </w:r>
    </w:p>
    <w:p w:rsidR="00293840" w:rsidRPr="0042051E" w:rsidRDefault="00293840" w:rsidP="0042051E">
      <w:pPr>
        <w:spacing w:line="560" w:lineRule="exact"/>
        <w:ind w:firstLine="645"/>
        <w:rPr>
          <w:rFonts w:ascii="仿宋_GB2312" w:eastAsia="仿宋_GB2312"/>
          <w:sz w:val="32"/>
          <w:szCs w:val="32"/>
        </w:rPr>
      </w:pPr>
      <w:r w:rsidRPr="0042051E">
        <w:rPr>
          <w:rFonts w:ascii="仿宋_GB2312" w:eastAsia="仿宋_GB2312" w:hint="eastAsia"/>
          <w:sz w:val="32"/>
          <w:szCs w:val="32"/>
        </w:rPr>
        <w:t>2</w:t>
      </w:r>
      <w:r w:rsidR="000257DB">
        <w:rPr>
          <w:rFonts w:ascii="仿宋_GB2312" w:eastAsia="仿宋_GB2312" w:hint="eastAsia"/>
          <w:sz w:val="32"/>
          <w:szCs w:val="32"/>
        </w:rPr>
        <w:t>.</w:t>
      </w:r>
      <w:r w:rsidRPr="0042051E">
        <w:rPr>
          <w:rFonts w:ascii="仿宋_GB2312" w:eastAsia="仿宋_GB2312" w:hint="eastAsia"/>
          <w:sz w:val="32"/>
          <w:szCs w:val="32"/>
        </w:rPr>
        <w:t>建设依托慈溪万众创新平台，结合产业经济服务平台和政务服务平台开放的数据服务，为双创企业提供必要的IT基础设施资源和开发平台服务。</w:t>
      </w:r>
    </w:p>
    <w:p w:rsidR="00293840" w:rsidRPr="0042051E" w:rsidRDefault="00293840" w:rsidP="0042051E">
      <w:pPr>
        <w:spacing w:line="560" w:lineRule="exact"/>
        <w:ind w:firstLineChars="200" w:firstLine="620"/>
        <w:rPr>
          <w:rFonts w:ascii="仿宋_GB2312" w:eastAsia="仿宋_GB2312"/>
          <w:sz w:val="32"/>
          <w:szCs w:val="32"/>
        </w:rPr>
      </w:pPr>
      <w:r w:rsidRPr="0042051E">
        <w:rPr>
          <w:rFonts w:ascii="仿宋_GB2312" w:eastAsia="仿宋_GB2312" w:hint="eastAsia"/>
          <w:sz w:val="32"/>
          <w:szCs w:val="32"/>
        </w:rPr>
        <w:t>3</w:t>
      </w:r>
      <w:r w:rsidR="000257DB">
        <w:rPr>
          <w:rFonts w:ascii="仿宋_GB2312" w:eastAsia="仿宋_GB2312" w:hint="eastAsia"/>
          <w:sz w:val="32"/>
          <w:szCs w:val="32"/>
        </w:rPr>
        <w:t>.</w:t>
      </w:r>
      <w:r w:rsidRPr="0042051E">
        <w:rPr>
          <w:rFonts w:ascii="仿宋_GB2312" w:eastAsia="仿宋_GB2312" w:hint="eastAsia"/>
          <w:sz w:val="32"/>
          <w:szCs w:val="32"/>
        </w:rPr>
        <w:t>鼓励发展各类科技孵化器和加速器，支持中小企业公共服务平台和服务机构建设，通过开展创业沙龙、承接市级以上创新大赛等形式，不断完善创新创业公共服务。</w:t>
      </w:r>
    </w:p>
    <w:p w:rsidR="00293840" w:rsidRPr="0042051E" w:rsidRDefault="00293840" w:rsidP="0042051E">
      <w:pPr>
        <w:spacing w:line="560" w:lineRule="exact"/>
        <w:ind w:firstLineChars="200" w:firstLine="620"/>
        <w:rPr>
          <w:rFonts w:ascii="仿宋_GB2312" w:eastAsia="仿宋_GB2312" w:hAnsi="楷体"/>
          <w:sz w:val="32"/>
          <w:szCs w:val="32"/>
        </w:rPr>
      </w:pPr>
      <w:r w:rsidRPr="0042051E">
        <w:rPr>
          <w:rFonts w:ascii="仿宋_GB2312" w:eastAsia="仿宋_GB2312" w:hint="eastAsia"/>
          <w:sz w:val="32"/>
          <w:szCs w:val="32"/>
        </w:rPr>
        <w:t>4</w:t>
      </w:r>
      <w:r w:rsidR="000257DB">
        <w:rPr>
          <w:rFonts w:ascii="仿宋_GB2312" w:eastAsia="仿宋_GB2312" w:hint="eastAsia"/>
          <w:sz w:val="32"/>
          <w:szCs w:val="32"/>
        </w:rPr>
        <w:t>.</w:t>
      </w:r>
      <w:r w:rsidRPr="0042051E">
        <w:rPr>
          <w:rFonts w:ascii="仿宋_GB2312" w:eastAsia="仿宋_GB2312" w:hint="eastAsia"/>
          <w:sz w:val="32"/>
          <w:szCs w:val="32"/>
        </w:rPr>
        <w:t>加快推动科技公共服务资源开放共享，实施科技创新</w:t>
      </w:r>
      <w:proofErr w:type="gramStart"/>
      <w:r w:rsidRPr="0042051E">
        <w:rPr>
          <w:rFonts w:ascii="仿宋_GB2312" w:eastAsia="仿宋_GB2312" w:hint="eastAsia"/>
          <w:sz w:val="32"/>
          <w:szCs w:val="32"/>
        </w:rPr>
        <w:t>券</w:t>
      </w:r>
      <w:proofErr w:type="gramEnd"/>
      <w:r w:rsidRPr="0042051E">
        <w:rPr>
          <w:rFonts w:ascii="仿宋_GB2312" w:eastAsia="仿宋_GB2312" w:hint="eastAsia"/>
          <w:sz w:val="32"/>
          <w:szCs w:val="32"/>
        </w:rPr>
        <w:t>制度，鼓励科技型中小企业以购买检验检测、技术开发等科技服务降低创新创业成本。</w:t>
      </w:r>
    </w:p>
    <w:p w:rsidR="00293840" w:rsidRPr="0042051E" w:rsidRDefault="00293840" w:rsidP="0042051E">
      <w:pPr>
        <w:spacing w:line="560" w:lineRule="exact"/>
        <w:ind w:firstLineChars="200" w:firstLine="620"/>
        <w:rPr>
          <w:rFonts w:ascii="仿宋_GB2312" w:eastAsia="仿宋_GB2312" w:hAnsi="Calibri"/>
          <w:sz w:val="32"/>
          <w:szCs w:val="32"/>
        </w:rPr>
      </w:pPr>
      <w:r w:rsidRPr="0042051E">
        <w:rPr>
          <w:rFonts w:ascii="仿宋_GB2312" w:eastAsia="仿宋_GB2312" w:hint="eastAsia"/>
          <w:sz w:val="32"/>
          <w:szCs w:val="32"/>
        </w:rPr>
        <w:t>5</w:t>
      </w:r>
      <w:r w:rsidR="000257DB">
        <w:rPr>
          <w:rFonts w:ascii="仿宋_GB2312" w:eastAsia="仿宋_GB2312" w:hint="eastAsia"/>
          <w:sz w:val="32"/>
          <w:szCs w:val="32"/>
        </w:rPr>
        <w:t>.</w:t>
      </w:r>
      <w:r w:rsidRPr="0042051E">
        <w:rPr>
          <w:rFonts w:ascii="仿宋_GB2312" w:eastAsia="仿宋_GB2312" w:hint="eastAsia"/>
          <w:sz w:val="32"/>
          <w:szCs w:val="32"/>
        </w:rPr>
        <w:t>实施创新型企业梯队培育计划，进一步完善对高成长企业“面对面”辅导和“点对点”服务，加强创新型中小</w:t>
      </w:r>
      <w:proofErr w:type="gramStart"/>
      <w:r w:rsidRPr="0042051E">
        <w:rPr>
          <w:rFonts w:ascii="仿宋_GB2312" w:eastAsia="仿宋_GB2312" w:hint="eastAsia"/>
          <w:sz w:val="32"/>
          <w:szCs w:val="32"/>
        </w:rPr>
        <w:t>微企业</w:t>
      </w:r>
      <w:proofErr w:type="gramEnd"/>
      <w:r w:rsidRPr="0042051E">
        <w:rPr>
          <w:rFonts w:ascii="仿宋_GB2312" w:eastAsia="仿宋_GB2312" w:hint="eastAsia"/>
          <w:sz w:val="32"/>
          <w:szCs w:val="32"/>
        </w:rPr>
        <w:t>孵化培育。</w:t>
      </w:r>
    </w:p>
    <w:p w:rsidR="00421A7B" w:rsidRPr="0042051E" w:rsidRDefault="00421A7B" w:rsidP="0042051E">
      <w:pPr>
        <w:spacing w:line="560" w:lineRule="exact"/>
        <w:ind w:firstLine="625"/>
        <w:rPr>
          <w:rFonts w:ascii="仿宋_GB2312" w:eastAsia="仿宋_GB2312" w:hAnsi="仿宋_GB2312" w:cs="仿宋_GB2312"/>
          <w:b/>
          <w:kern w:val="0"/>
          <w:sz w:val="32"/>
          <w:szCs w:val="32"/>
        </w:rPr>
      </w:pPr>
      <w:r w:rsidRPr="0042051E">
        <w:rPr>
          <w:rFonts w:ascii="黑体" w:eastAsia="黑体" w:hAnsi="黑体" w:cs="仿宋_GB2312" w:hint="eastAsia"/>
          <w:kern w:val="0"/>
          <w:sz w:val="32"/>
          <w:szCs w:val="32"/>
        </w:rPr>
        <w:t>四、</w:t>
      </w:r>
      <w:r w:rsidR="00E47894" w:rsidRPr="0042051E">
        <w:rPr>
          <w:rFonts w:ascii="黑体" w:eastAsia="黑体" w:hAnsi="黑体" w:cs="仿宋_GB2312" w:hint="eastAsia"/>
          <w:kern w:val="0"/>
          <w:sz w:val="32"/>
          <w:szCs w:val="32"/>
        </w:rPr>
        <w:t>做好支撑服务，</w:t>
      </w:r>
      <w:r w:rsidRPr="0042051E">
        <w:rPr>
          <w:rFonts w:ascii="黑体" w:eastAsia="黑体" w:hAnsi="黑体" w:cs="仿宋_GB2312" w:hint="eastAsia"/>
          <w:kern w:val="0"/>
          <w:sz w:val="32"/>
          <w:szCs w:val="32"/>
        </w:rPr>
        <w:t>培育和引入智能制造系统集成商</w:t>
      </w:r>
    </w:p>
    <w:p w:rsidR="00293840" w:rsidRPr="0042051E" w:rsidRDefault="00421A7B" w:rsidP="0042051E">
      <w:pPr>
        <w:spacing w:line="560" w:lineRule="exact"/>
        <w:ind w:firstLine="625"/>
        <w:rPr>
          <w:rFonts w:ascii="仿宋_GB2312" w:eastAsia="仿宋_GB2312" w:hAnsi="仿宋_GB2312" w:cs="仿宋_GB2312"/>
          <w:kern w:val="0"/>
          <w:sz w:val="32"/>
          <w:szCs w:val="32"/>
        </w:rPr>
      </w:pPr>
      <w:r w:rsidRPr="0042051E">
        <w:rPr>
          <w:rFonts w:ascii="仿宋_GB2312" w:eastAsia="仿宋_GB2312" w:hAnsi="仿宋_GB2312" w:cs="仿宋_GB2312" w:hint="eastAsia"/>
          <w:kern w:val="0"/>
          <w:sz w:val="32"/>
          <w:szCs w:val="32"/>
        </w:rPr>
        <w:t>支持装备制造企业以智能化升级为突破口，从提供设备向提供设计、承接工程、设施维护和管理运营等智能制造一体化服务转变。鼓励工程设计院、工业信息工程与服务公司、自动化成套公司、大型控制系统供应商发展成为智能制造系统解决方案供应商。适时建立慈溪市智能制造系统解决方案服务商联盟，培育重</w:t>
      </w:r>
      <w:r w:rsidRPr="0042051E">
        <w:rPr>
          <w:rFonts w:ascii="仿宋_GB2312" w:eastAsia="仿宋_GB2312" w:hAnsi="仿宋_GB2312" w:cs="仿宋_GB2312" w:hint="eastAsia"/>
          <w:kern w:val="0"/>
          <w:sz w:val="32"/>
          <w:szCs w:val="32"/>
        </w:rPr>
        <w:lastRenderedPageBreak/>
        <w:t>点企业，优势互补，协同作战。另一方面，对接引进宁波和</w:t>
      </w:r>
      <w:proofErr w:type="gramStart"/>
      <w:r w:rsidRPr="0042051E">
        <w:rPr>
          <w:rFonts w:ascii="仿宋_GB2312" w:eastAsia="仿宋_GB2312" w:hAnsi="仿宋_GB2312" w:cs="仿宋_GB2312" w:hint="eastAsia"/>
          <w:kern w:val="0"/>
          <w:sz w:val="32"/>
          <w:szCs w:val="32"/>
        </w:rPr>
        <w:t>利时</w:t>
      </w:r>
      <w:proofErr w:type="gramEnd"/>
      <w:r w:rsidRPr="0042051E">
        <w:rPr>
          <w:rFonts w:ascii="仿宋_GB2312" w:eastAsia="仿宋_GB2312" w:hAnsi="仿宋_GB2312" w:cs="仿宋_GB2312" w:hint="eastAsia"/>
          <w:kern w:val="0"/>
          <w:sz w:val="32"/>
          <w:szCs w:val="32"/>
        </w:rPr>
        <w:t>、上海智能制造研究院等国内优秀智能制造集成商，赋能慈溪中小企业，提升我市智能制造系统集成与服务能力。</w:t>
      </w:r>
    </w:p>
    <w:p w:rsidR="00C76FE3" w:rsidRPr="0042051E" w:rsidRDefault="004C4BF5" w:rsidP="0042051E">
      <w:pPr>
        <w:pStyle w:val="a6"/>
        <w:spacing w:before="0" w:beforeAutospacing="0" w:after="0" w:afterAutospacing="0" w:line="560" w:lineRule="exact"/>
        <w:ind w:firstLineChars="200" w:firstLine="620"/>
        <w:jc w:val="both"/>
        <w:rPr>
          <w:rFonts w:ascii="仿宋_GB2312" w:eastAsia="仿宋_GB2312" w:hAnsi="仿宋_GB2312" w:cs="仿宋_GB2312"/>
          <w:sz w:val="32"/>
          <w:szCs w:val="32"/>
        </w:rPr>
      </w:pPr>
      <w:r w:rsidRPr="0042051E">
        <w:rPr>
          <w:rFonts w:ascii="仿宋_GB2312" w:eastAsia="仿宋_GB2312" w:hAnsi="仿宋_GB2312" w:cs="仿宋_GB2312" w:hint="eastAsia"/>
          <w:sz w:val="32"/>
          <w:szCs w:val="32"/>
        </w:rPr>
        <w:t>下阶段，我们将充分吸收您</w:t>
      </w:r>
      <w:r w:rsidR="00C76FE3" w:rsidRPr="0042051E">
        <w:rPr>
          <w:rFonts w:ascii="仿宋_GB2312" w:eastAsia="仿宋_GB2312" w:hAnsi="仿宋_GB2312" w:cs="仿宋_GB2312" w:hint="eastAsia"/>
          <w:sz w:val="32"/>
          <w:szCs w:val="32"/>
        </w:rPr>
        <w:t>的建议意见，</w:t>
      </w:r>
      <w:r w:rsidR="00C76FE3" w:rsidRPr="0042051E">
        <w:rPr>
          <w:rFonts w:ascii="仿宋_GB2312" w:eastAsia="仿宋_GB2312" w:hint="eastAsia"/>
          <w:sz w:val="32"/>
          <w:szCs w:val="32"/>
        </w:rPr>
        <w:t>全面贯彻</w:t>
      </w:r>
      <w:r w:rsidR="00C76FE3" w:rsidRPr="0042051E">
        <w:rPr>
          <w:rFonts w:ascii="仿宋_GB2312" w:eastAsia="仿宋_GB2312" w:hAnsi="仿宋_GB2312" w:cs="仿宋_GB2312" w:hint="eastAsia"/>
          <w:sz w:val="32"/>
          <w:szCs w:val="32"/>
        </w:rPr>
        <w:t>上级关于发展智能制造的主要精神，加大工作力度，全力推动慈溪智能制造工作建设取得扎实成效，为打造环杭州湾智能制造示范区打下基础。</w:t>
      </w:r>
    </w:p>
    <w:p w:rsidR="00031D6E" w:rsidRPr="0042051E" w:rsidRDefault="004C4BF5" w:rsidP="0042051E">
      <w:pPr>
        <w:pStyle w:val="a6"/>
        <w:spacing w:before="0" w:beforeAutospacing="0" w:after="0" w:afterAutospacing="0" w:line="560" w:lineRule="exact"/>
        <w:ind w:firstLineChars="200" w:firstLine="620"/>
        <w:jc w:val="both"/>
        <w:rPr>
          <w:rFonts w:ascii="仿宋_GB2312" w:eastAsia="仿宋_GB2312" w:hAnsi="仿宋_GB2312" w:cs="仿宋_GB2312"/>
          <w:sz w:val="32"/>
          <w:szCs w:val="32"/>
        </w:rPr>
      </w:pPr>
      <w:r w:rsidRPr="0042051E">
        <w:rPr>
          <w:rFonts w:ascii="仿宋_GB2312" w:eastAsia="仿宋_GB2312" w:hAnsi="仿宋_GB2312" w:cs="仿宋_GB2312" w:hint="eastAsia"/>
          <w:sz w:val="32"/>
          <w:szCs w:val="32"/>
        </w:rPr>
        <w:t>最后，衷心感谢您</w:t>
      </w:r>
      <w:r w:rsidR="00031D6E" w:rsidRPr="0042051E">
        <w:rPr>
          <w:rFonts w:ascii="仿宋_GB2312" w:eastAsia="仿宋_GB2312" w:hAnsi="仿宋_GB2312" w:cs="仿宋_GB2312" w:hint="eastAsia"/>
          <w:sz w:val="32"/>
          <w:szCs w:val="32"/>
        </w:rPr>
        <w:t>对慈溪</w:t>
      </w:r>
      <w:r w:rsidR="00973889" w:rsidRPr="0042051E">
        <w:rPr>
          <w:rFonts w:ascii="仿宋_GB2312" w:eastAsia="仿宋_GB2312" w:hAnsi="仿宋_GB2312" w:cs="仿宋_GB2312" w:hint="eastAsia"/>
          <w:sz w:val="32"/>
          <w:szCs w:val="32"/>
        </w:rPr>
        <w:t>发展</w:t>
      </w:r>
      <w:r w:rsidR="00C76FE3" w:rsidRPr="0042051E">
        <w:rPr>
          <w:rFonts w:ascii="仿宋_GB2312" w:eastAsia="仿宋_GB2312" w:hAnsi="仿宋_GB2312" w:cs="仿宋_GB2312" w:hint="eastAsia"/>
          <w:sz w:val="32"/>
          <w:szCs w:val="32"/>
        </w:rPr>
        <w:t>智能制造</w:t>
      </w:r>
      <w:r w:rsidR="00031D6E" w:rsidRPr="0042051E">
        <w:rPr>
          <w:rFonts w:ascii="仿宋_GB2312" w:eastAsia="仿宋_GB2312" w:hAnsi="仿宋_GB2312" w:cs="仿宋_GB2312" w:hint="eastAsia"/>
          <w:sz w:val="32"/>
          <w:szCs w:val="32"/>
        </w:rPr>
        <w:t>工作的关心和支持！希望在今后继续多提宝贵意见。</w:t>
      </w:r>
    </w:p>
    <w:p w:rsidR="00031D6E" w:rsidRPr="0042051E" w:rsidRDefault="00031D6E" w:rsidP="0042051E">
      <w:pPr>
        <w:pStyle w:val="a6"/>
        <w:spacing w:before="0" w:beforeAutospacing="0" w:after="0" w:afterAutospacing="0" w:line="560" w:lineRule="exact"/>
        <w:jc w:val="both"/>
        <w:rPr>
          <w:rFonts w:ascii="仿宋_GB2312" w:eastAsia="仿宋_GB2312" w:hAnsi="仿宋_GB2312" w:cs="仿宋_GB2312"/>
          <w:sz w:val="32"/>
          <w:szCs w:val="32"/>
        </w:rPr>
      </w:pPr>
    </w:p>
    <w:p w:rsidR="00031D6E" w:rsidRDefault="00031D6E" w:rsidP="0042051E">
      <w:pPr>
        <w:pStyle w:val="a6"/>
        <w:spacing w:before="0" w:beforeAutospacing="0" w:after="0" w:afterAutospacing="0" w:line="560" w:lineRule="exact"/>
        <w:jc w:val="both"/>
        <w:rPr>
          <w:rFonts w:ascii="仿宋_GB2312" w:eastAsia="仿宋_GB2312" w:hAnsi="仿宋_GB2312" w:cs="仿宋_GB2312" w:hint="eastAsia"/>
          <w:sz w:val="32"/>
          <w:szCs w:val="32"/>
        </w:rPr>
      </w:pPr>
    </w:p>
    <w:p w:rsidR="000867BC" w:rsidRPr="0042051E" w:rsidRDefault="000867BC" w:rsidP="0042051E">
      <w:pPr>
        <w:pStyle w:val="a6"/>
        <w:spacing w:before="0" w:beforeAutospacing="0" w:after="0" w:afterAutospacing="0" w:line="560" w:lineRule="exact"/>
        <w:jc w:val="both"/>
        <w:rPr>
          <w:rFonts w:ascii="仿宋_GB2312" w:eastAsia="仿宋_GB2312" w:hAnsi="仿宋_GB2312" w:cs="仿宋_GB2312"/>
          <w:sz w:val="32"/>
          <w:szCs w:val="32"/>
        </w:rPr>
      </w:pPr>
    </w:p>
    <w:p w:rsidR="00031D6E" w:rsidRPr="0042051E" w:rsidRDefault="00031D6E" w:rsidP="0042051E">
      <w:pPr>
        <w:pStyle w:val="a6"/>
        <w:spacing w:before="0" w:beforeAutospacing="0" w:after="0" w:afterAutospacing="0" w:line="560" w:lineRule="exact"/>
        <w:jc w:val="both"/>
        <w:rPr>
          <w:rFonts w:ascii="仿宋_GB2312" w:eastAsia="仿宋_GB2312" w:hAnsi="仿宋_GB2312" w:cs="仿宋_GB2312"/>
          <w:sz w:val="32"/>
          <w:szCs w:val="32"/>
        </w:rPr>
      </w:pPr>
      <w:r w:rsidRPr="0042051E">
        <w:rPr>
          <w:rFonts w:ascii="仿宋_GB2312" w:eastAsia="仿宋_GB2312" w:hAnsi="仿宋_GB2312" w:cs="仿宋_GB2312" w:hint="eastAsia"/>
          <w:sz w:val="32"/>
          <w:szCs w:val="32"/>
        </w:rPr>
        <w:t xml:space="preserve">                               慈溪市经济和信息化局</w:t>
      </w:r>
    </w:p>
    <w:p w:rsidR="00031D6E" w:rsidRDefault="00031D6E" w:rsidP="0042051E">
      <w:pPr>
        <w:pStyle w:val="a6"/>
        <w:spacing w:before="0" w:beforeAutospacing="0" w:after="0" w:afterAutospacing="0" w:line="560" w:lineRule="exact"/>
        <w:jc w:val="both"/>
        <w:rPr>
          <w:rFonts w:ascii="仿宋_GB2312" w:eastAsia="仿宋_GB2312" w:hAnsi="仿宋_GB2312" w:cs="仿宋_GB2312" w:hint="eastAsia"/>
          <w:sz w:val="32"/>
          <w:szCs w:val="32"/>
        </w:rPr>
      </w:pPr>
      <w:r w:rsidRPr="0042051E">
        <w:rPr>
          <w:rFonts w:ascii="仿宋_GB2312" w:eastAsia="仿宋_GB2312" w:hAnsi="仿宋_GB2312" w:cs="仿宋_GB2312" w:hint="eastAsia"/>
          <w:sz w:val="32"/>
          <w:szCs w:val="32"/>
        </w:rPr>
        <w:t xml:space="preserve">                                  201</w:t>
      </w:r>
      <w:r w:rsidR="00973889" w:rsidRPr="0042051E">
        <w:rPr>
          <w:rFonts w:ascii="仿宋_GB2312" w:eastAsia="仿宋_GB2312" w:hAnsi="仿宋_GB2312" w:cs="仿宋_GB2312" w:hint="eastAsia"/>
          <w:sz w:val="32"/>
          <w:szCs w:val="32"/>
        </w:rPr>
        <w:t>8</w:t>
      </w:r>
      <w:r w:rsidRPr="0042051E">
        <w:rPr>
          <w:rFonts w:ascii="仿宋_GB2312" w:eastAsia="仿宋_GB2312" w:hAnsi="仿宋_GB2312" w:cs="仿宋_GB2312" w:hint="eastAsia"/>
          <w:sz w:val="32"/>
          <w:szCs w:val="32"/>
        </w:rPr>
        <w:t>年6月</w:t>
      </w:r>
      <w:r w:rsidR="00103E0F">
        <w:rPr>
          <w:rFonts w:ascii="仿宋_GB2312" w:eastAsia="仿宋_GB2312" w:hAnsi="仿宋_GB2312" w:cs="仿宋_GB2312" w:hint="eastAsia"/>
          <w:sz w:val="32"/>
          <w:szCs w:val="32"/>
        </w:rPr>
        <w:t xml:space="preserve"> 22</w:t>
      </w:r>
      <w:r w:rsidRPr="0042051E">
        <w:rPr>
          <w:rFonts w:ascii="仿宋_GB2312" w:eastAsia="仿宋_GB2312" w:hAnsi="仿宋_GB2312" w:cs="仿宋_GB2312" w:hint="eastAsia"/>
          <w:sz w:val="32"/>
          <w:szCs w:val="32"/>
        </w:rPr>
        <w:t>日</w:t>
      </w:r>
    </w:p>
    <w:p w:rsidR="000867BC" w:rsidRDefault="000867BC" w:rsidP="0042051E">
      <w:pPr>
        <w:pStyle w:val="a6"/>
        <w:spacing w:before="0" w:beforeAutospacing="0" w:after="0" w:afterAutospacing="0" w:line="560" w:lineRule="exact"/>
        <w:jc w:val="both"/>
        <w:rPr>
          <w:rFonts w:ascii="仿宋_GB2312" w:eastAsia="仿宋_GB2312" w:hAnsi="仿宋_GB2312" w:cs="仿宋_GB2312" w:hint="eastAsia"/>
          <w:sz w:val="32"/>
          <w:szCs w:val="32"/>
        </w:rPr>
      </w:pPr>
    </w:p>
    <w:p w:rsidR="000867BC" w:rsidRDefault="000867BC" w:rsidP="0042051E">
      <w:pPr>
        <w:pStyle w:val="a6"/>
        <w:spacing w:before="0" w:beforeAutospacing="0" w:after="0" w:afterAutospacing="0" w:line="560" w:lineRule="exact"/>
        <w:jc w:val="both"/>
        <w:rPr>
          <w:rFonts w:ascii="仿宋_GB2312" w:eastAsia="仿宋_GB2312" w:hAnsi="仿宋_GB2312" w:cs="仿宋_GB2312" w:hint="eastAsia"/>
          <w:sz w:val="32"/>
          <w:szCs w:val="32"/>
        </w:rPr>
      </w:pPr>
    </w:p>
    <w:p w:rsidR="000867BC" w:rsidRDefault="000867BC" w:rsidP="0042051E">
      <w:pPr>
        <w:pStyle w:val="a6"/>
        <w:spacing w:before="0" w:beforeAutospacing="0" w:after="0" w:afterAutospacing="0" w:line="560" w:lineRule="exact"/>
        <w:jc w:val="both"/>
        <w:rPr>
          <w:rFonts w:ascii="仿宋_GB2312" w:eastAsia="仿宋_GB2312" w:hAnsi="仿宋_GB2312" w:cs="仿宋_GB2312" w:hint="eastAsia"/>
          <w:sz w:val="32"/>
          <w:szCs w:val="32"/>
        </w:rPr>
      </w:pPr>
    </w:p>
    <w:p w:rsidR="000867BC" w:rsidRPr="0042051E" w:rsidRDefault="000867BC" w:rsidP="0042051E">
      <w:pPr>
        <w:pStyle w:val="a6"/>
        <w:spacing w:before="0" w:beforeAutospacing="0" w:after="0" w:afterAutospacing="0" w:line="560" w:lineRule="exact"/>
        <w:jc w:val="both"/>
        <w:rPr>
          <w:rFonts w:ascii="仿宋_GB2312" w:eastAsia="仿宋_GB2312" w:hAnsi="仿宋_GB2312" w:cs="仿宋_GB2312"/>
          <w:sz w:val="32"/>
          <w:szCs w:val="32"/>
        </w:rPr>
      </w:pPr>
    </w:p>
    <w:p w:rsidR="00031D6E" w:rsidRPr="0042051E" w:rsidRDefault="007478D4" w:rsidP="0042051E">
      <w:pPr>
        <w:spacing w:line="560" w:lineRule="exact"/>
        <w:rPr>
          <w:rFonts w:ascii="仿宋_GB2312" w:eastAsia="仿宋_GB2312"/>
          <w:sz w:val="32"/>
          <w:szCs w:val="32"/>
        </w:rPr>
      </w:pPr>
      <w:r w:rsidRPr="007478D4">
        <w:rPr>
          <w:rFonts w:ascii="仿宋_GB2312" w:eastAsia="仿宋_GB2312" w:hint="eastAsia"/>
          <w:sz w:val="32"/>
          <w:szCs w:val="32"/>
        </w:rPr>
        <w:t>抄  送：市人大代表工委，市政府办公室，</w:t>
      </w:r>
      <w:r>
        <w:rPr>
          <w:rFonts w:ascii="仿宋_GB2312" w:eastAsia="仿宋_GB2312" w:hint="eastAsia"/>
          <w:sz w:val="32"/>
          <w:szCs w:val="32"/>
        </w:rPr>
        <w:t>市商务局、市人力社保局、市科技局，</w:t>
      </w:r>
      <w:proofErr w:type="gramStart"/>
      <w:r>
        <w:rPr>
          <w:rFonts w:ascii="仿宋_GB2312" w:eastAsia="仿宋_GB2312" w:hint="eastAsia"/>
          <w:sz w:val="32"/>
          <w:szCs w:val="32"/>
        </w:rPr>
        <w:t>逍</w:t>
      </w:r>
      <w:proofErr w:type="gramEnd"/>
      <w:r>
        <w:rPr>
          <w:rFonts w:ascii="仿宋_GB2312" w:eastAsia="仿宋_GB2312" w:hint="eastAsia"/>
          <w:sz w:val="32"/>
          <w:szCs w:val="32"/>
        </w:rPr>
        <w:t>林</w:t>
      </w:r>
      <w:r w:rsidRPr="007478D4">
        <w:rPr>
          <w:rFonts w:ascii="仿宋_GB2312" w:eastAsia="仿宋_GB2312" w:hint="eastAsia"/>
          <w:sz w:val="32"/>
          <w:szCs w:val="32"/>
        </w:rPr>
        <w:t>镇人大主席团。</w:t>
      </w:r>
    </w:p>
    <w:p w:rsidR="007478D4" w:rsidRDefault="007478D4" w:rsidP="0042051E">
      <w:pPr>
        <w:spacing w:line="560" w:lineRule="exact"/>
        <w:rPr>
          <w:rFonts w:ascii="仿宋_GB2312" w:eastAsia="仿宋_GB2312" w:hint="eastAsia"/>
          <w:sz w:val="32"/>
          <w:szCs w:val="32"/>
        </w:rPr>
      </w:pPr>
      <w:r>
        <w:rPr>
          <w:rFonts w:ascii="仿宋_GB2312" w:eastAsia="仿宋_GB2312" w:hint="eastAsia"/>
          <w:sz w:val="32"/>
          <w:szCs w:val="32"/>
        </w:rPr>
        <w:t>联系人：胡泽</w:t>
      </w:r>
    </w:p>
    <w:p w:rsidR="00E40460" w:rsidRPr="000867BC" w:rsidRDefault="00031D6E" w:rsidP="000867BC">
      <w:pPr>
        <w:spacing w:line="560" w:lineRule="exact"/>
        <w:rPr>
          <w:rFonts w:ascii="仿宋_GB2312" w:eastAsia="仿宋_GB2312"/>
          <w:sz w:val="32"/>
          <w:szCs w:val="32"/>
        </w:rPr>
      </w:pPr>
      <w:r w:rsidRPr="0042051E">
        <w:rPr>
          <w:rFonts w:ascii="仿宋_GB2312" w:eastAsia="仿宋_GB2312" w:hint="eastAsia"/>
          <w:sz w:val="32"/>
          <w:szCs w:val="32"/>
        </w:rPr>
        <w:t>联系电话：63802357</w:t>
      </w:r>
    </w:p>
    <w:sectPr w:rsidR="00E40460" w:rsidRPr="000867BC" w:rsidSect="001135B0">
      <w:footerReference w:type="even" r:id="rId8"/>
      <w:footerReference w:type="default" r:id="rId9"/>
      <w:pgSz w:w="11906" w:h="16838" w:code="9"/>
      <w:pgMar w:top="2098" w:right="1474" w:bottom="1985" w:left="1588" w:header="1021" w:footer="1588" w:gutter="0"/>
      <w:cols w:space="425"/>
      <w:docGrid w:type="linesAndChars" w:linePitch="56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E3" w:rsidRDefault="009841E3" w:rsidP="00031D6E">
      <w:r>
        <w:separator/>
      </w:r>
    </w:p>
  </w:endnote>
  <w:endnote w:type="continuationSeparator" w:id="0">
    <w:p w:rsidR="009841E3" w:rsidRDefault="009841E3" w:rsidP="0003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公文小标宋简">
    <w:altName w:val="微软雅黑"/>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66184"/>
      <w:docPartObj>
        <w:docPartGallery w:val="Page Numbers (Bottom of Page)"/>
        <w:docPartUnique/>
      </w:docPartObj>
    </w:sdtPr>
    <w:sdtContent>
      <w:p w:rsidR="004B34BB" w:rsidRDefault="004B34BB" w:rsidP="004B34BB">
        <w:pPr>
          <w:pStyle w:val="a5"/>
          <w:ind w:right="360"/>
        </w:pPr>
        <w:r w:rsidRPr="004B34BB">
          <w:rPr>
            <w:rFonts w:asciiTheme="minorEastAsia" w:hAnsiTheme="minorEastAsia" w:hint="eastAsia"/>
            <w:sz w:val="28"/>
            <w:szCs w:val="28"/>
          </w:rPr>
          <w:t>—</w:t>
        </w:r>
        <w:r w:rsidRPr="004B34BB">
          <w:rPr>
            <w:rFonts w:asciiTheme="minorEastAsia" w:hAnsiTheme="minorEastAsia"/>
            <w:sz w:val="28"/>
            <w:szCs w:val="28"/>
          </w:rPr>
          <w:fldChar w:fldCharType="begin"/>
        </w:r>
        <w:r w:rsidRPr="004B34BB">
          <w:rPr>
            <w:rFonts w:asciiTheme="minorEastAsia" w:hAnsiTheme="minorEastAsia"/>
            <w:sz w:val="28"/>
            <w:szCs w:val="28"/>
          </w:rPr>
          <w:instrText xml:space="preserve"> PAGE   \* MERGEFORMAT </w:instrText>
        </w:r>
        <w:r w:rsidRPr="004B34BB">
          <w:rPr>
            <w:rFonts w:asciiTheme="minorEastAsia" w:hAnsiTheme="minorEastAsia"/>
            <w:sz w:val="28"/>
            <w:szCs w:val="28"/>
          </w:rPr>
          <w:fldChar w:fldCharType="separate"/>
        </w:r>
        <w:r w:rsidRPr="004B34BB">
          <w:rPr>
            <w:rFonts w:asciiTheme="minorEastAsia" w:hAnsiTheme="minorEastAsia"/>
            <w:noProof/>
            <w:sz w:val="28"/>
            <w:szCs w:val="28"/>
            <w:lang w:val="zh-CN"/>
          </w:rPr>
          <w:t>2</w:t>
        </w:r>
        <w:r w:rsidRPr="004B34BB">
          <w:rPr>
            <w:rFonts w:asciiTheme="minorEastAsia" w:hAnsiTheme="minorEastAsia"/>
            <w:sz w:val="28"/>
            <w:szCs w:val="28"/>
          </w:rPr>
          <w:fldChar w:fldCharType="end"/>
        </w:r>
        <w:r w:rsidRPr="004B34BB">
          <w:rPr>
            <w:rFonts w:asciiTheme="minorEastAsia" w:hAnsiTheme="minorEastAsia" w:hint="eastAsia"/>
            <w:sz w:val="28"/>
            <w:szCs w:val="28"/>
          </w:rPr>
          <w:t>—</w:t>
        </w:r>
      </w:p>
    </w:sdtContent>
  </w:sdt>
  <w:p w:rsidR="004B34BB" w:rsidRDefault="004B34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65957"/>
      <w:docPartObj>
        <w:docPartGallery w:val="Page Numbers (Bottom of Page)"/>
        <w:docPartUnique/>
      </w:docPartObj>
    </w:sdtPr>
    <w:sdtContent>
      <w:p w:rsidR="004B34BB" w:rsidRDefault="004B34BB" w:rsidP="004B34BB">
        <w:pPr>
          <w:pStyle w:val="a5"/>
          <w:ind w:firstLineChars="4250" w:firstLine="7650"/>
        </w:pPr>
        <w:r w:rsidRPr="004B34BB">
          <w:rPr>
            <w:rFonts w:asciiTheme="majorEastAsia" w:eastAsiaTheme="majorEastAsia" w:hAnsiTheme="majorEastAsia" w:hint="eastAsia"/>
            <w:sz w:val="28"/>
            <w:szCs w:val="28"/>
          </w:rPr>
          <w:t>—</w:t>
        </w:r>
        <w:r w:rsidRPr="004B34BB">
          <w:rPr>
            <w:rFonts w:asciiTheme="majorEastAsia" w:eastAsiaTheme="majorEastAsia" w:hAnsiTheme="majorEastAsia"/>
            <w:sz w:val="28"/>
            <w:szCs w:val="28"/>
          </w:rPr>
          <w:fldChar w:fldCharType="begin"/>
        </w:r>
        <w:r w:rsidRPr="004B34BB">
          <w:rPr>
            <w:rFonts w:asciiTheme="majorEastAsia" w:eastAsiaTheme="majorEastAsia" w:hAnsiTheme="majorEastAsia"/>
            <w:sz w:val="28"/>
            <w:szCs w:val="28"/>
          </w:rPr>
          <w:instrText xml:space="preserve"> PAGE   \* MERGEFORMAT </w:instrText>
        </w:r>
        <w:r w:rsidRPr="004B34BB">
          <w:rPr>
            <w:rFonts w:asciiTheme="majorEastAsia" w:eastAsiaTheme="majorEastAsia" w:hAnsiTheme="majorEastAsia"/>
            <w:sz w:val="28"/>
            <w:szCs w:val="28"/>
          </w:rPr>
          <w:fldChar w:fldCharType="separate"/>
        </w:r>
        <w:r w:rsidRPr="004B34BB">
          <w:rPr>
            <w:rFonts w:asciiTheme="majorEastAsia" w:eastAsiaTheme="majorEastAsia" w:hAnsiTheme="majorEastAsia"/>
            <w:noProof/>
            <w:sz w:val="28"/>
            <w:szCs w:val="28"/>
            <w:lang w:val="zh-CN"/>
          </w:rPr>
          <w:t>1</w:t>
        </w:r>
        <w:r w:rsidRPr="004B34BB">
          <w:rPr>
            <w:rFonts w:asciiTheme="majorEastAsia" w:eastAsiaTheme="majorEastAsia" w:hAnsiTheme="majorEastAsia"/>
            <w:sz w:val="28"/>
            <w:szCs w:val="28"/>
          </w:rPr>
          <w:fldChar w:fldCharType="end"/>
        </w:r>
        <w:r w:rsidRPr="004B34BB">
          <w:rPr>
            <w:rFonts w:asciiTheme="majorEastAsia" w:eastAsiaTheme="majorEastAsia" w:hAnsiTheme="majorEastAsia" w:hint="eastAsia"/>
            <w:sz w:val="28"/>
            <w:szCs w:val="28"/>
          </w:rPr>
          <w:t>—</w:t>
        </w:r>
      </w:p>
    </w:sdtContent>
  </w:sdt>
  <w:p w:rsidR="004B34BB" w:rsidRDefault="004B34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E3" w:rsidRDefault="009841E3" w:rsidP="00031D6E">
      <w:r>
        <w:separator/>
      </w:r>
    </w:p>
  </w:footnote>
  <w:footnote w:type="continuationSeparator" w:id="0">
    <w:p w:rsidR="009841E3" w:rsidRDefault="009841E3" w:rsidP="0003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4EB7"/>
    <w:multiLevelType w:val="hybridMultilevel"/>
    <w:tmpl w:val="EFF04C2E"/>
    <w:lvl w:ilvl="0" w:tplc="A0DEF746">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72D4779A"/>
    <w:multiLevelType w:val="hybridMultilevel"/>
    <w:tmpl w:val="07E06CA0"/>
    <w:lvl w:ilvl="0" w:tplc="181425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74193667"/>
    <w:multiLevelType w:val="hybridMultilevel"/>
    <w:tmpl w:val="F79A67A6"/>
    <w:lvl w:ilvl="0" w:tplc="232E128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0"/>
  <w:drawingGridVerticalSpacing w:val="2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D6E"/>
    <w:rsid w:val="000257DB"/>
    <w:rsid w:val="00031D6E"/>
    <w:rsid w:val="000867BC"/>
    <w:rsid w:val="000A158A"/>
    <w:rsid w:val="00103E0F"/>
    <w:rsid w:val="0010572B"/>
    <w:rsid w:val="001135B0"/>
    <w:rsid w:val="00171F4E"/>
    <w:rsid w:val="00196423"/>
    <w:rsid w:val="0020142F"/>
    <w:rsid w:val="00293840"/>
    <w:rsid w:val="002B3803"/>
    <w:rsid w:val="002C5168"/>
    <w:rsid w:val="00306ECA"/>
    <w:rsid w:val="0042051E"/>
    <w:rsid w:val="00421A7B"/>
    <w:rsid w:val="004B34BB"/>
    <w:rsid w:val="004C4BF5"/>
    <w:rsid w:val="0060121F"/>
    <w:rsid w:val="006966D5"/>
    <w:rsid w:val="006B2E12"/>
    <w:rsid w:val="006E0ED9"/>
    <w:rsid w:val="006F7780"/>
    <w:rsid w:val="007066CB"/>
    <w:rsid w:val="007121A6"/>
    <w:rsid w:val="007478D4"/>
    <w:rsid w:val="00954086"/>
    <w:rsid w:val="00973889"/>
    <w:rsid w:val="009841E3"/>
    <w:rsid w:val="0099296C"/>
    <w:rsid w:val="009B4E43"/>
    <w:rsid w:val="00AE4772"/>
    <w:rsid w:val="00B92019"/>
    <w:rsid w:val="00C71F44"/>
    <w:rsid w:val="00C76FE3"/>
    <w:rsid w:val="00CA637E"/>
    <w:rsid w:val="00CC752D"/>
    <w:rsid w:val="00DA4F2C"/>
    <w:rsid w:val="00DB7815"/>
    <w:rsid w:val="00DD28A1"/>
    <w:rsid w:val="00DF330F"/>
    <w:rsid w:val="00E202CC"/>
    <w:rsid w:val="00E40460"/>
    <w:rsid w:val="00E42F6A"/>
    <w:rsid w:val="00E47894"/>
    <w:rsid w:val="00E81EA7"/>
    <w:rsid w:val="00F17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6E"/>
    <w:pPr>
      <w:widowControl w:val="0"/>
      <w:jc w:val="both"/>
    </w:pPr>
    <w:rPr>
      <w:rFonts w:ascii="Times New Roman" w:eastAsia="宋体" w:hAnsi="Times New Roman" w:cs="Times New Roman"/>
    </w:rPr>
  </w:style>
  <w:style w:type="paragraph" w:styleId="3">
    <w:name w:val="heading 3"/>
    <w:basedOn w:val="a"/>
    <w:next w:val="a0"/>
    <w:link w:val="3Char"/>
    <w:qFormat/>
    <w:rsid w:val="0020142F"/>
    <w:pPr>
      <w:keepNext/>
      <w:keepLines/>
      <w:spacing w:beforeLines="100" w:afterLines="50" w:line="552" w:lineRule="exact"/>
      <w:jc w:val="center"/>
      <w:outlineLvl w:val="2"/>
    </w:pPr>
    <w:rPr>
      <w:rFonts w:ascii="公文小标宋简" w:eastAsia="方正小标宋简体"/>
      <w:noProof/>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031D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031D6E"/>
    <w:rPr>
      <w:sz w:val="18"/>
      <w:szCs w:val="18"/>
    </w:rPr>
  </w:style>
  <w:style w:type="paragraph" w:styleId="a5">
    <w:name w:val="footer"/>
    <w:basedOn w:val="a"/>
    <w:link w:val="Char0"/>
    <w:uiPriority w:val="99"/>
    <w:unhideWhenUsed/>
    <w:rsid w:val="00031D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31D6E"/>
    <w:rPr>
      <w:sz w:val="18"/>
      <w:szCs w:val="18"/>
    </w:rPr>
  </w:style>
  <w:style w:type="paragraph" w:styleId="a6">
    <w:name w:val="Normal (Web)"/>
    <w:basedOn w:val="a"/>
    <w:unhideWhenUsed/>
    <w:rsid w:val="00031D6E"/>
    <w:pPr>
      <w:widowControl/>
      <w:spacing w:before="100" w:beforeAutospacing="1" w:after="100" w:afterAutospacing="1"/>
      <w:jc w:val="left"/>
    </w:pPr>
    <w:rPr>
      <w:kern w:val="0"/>
      <w:sz w:val="24"/>
      <w:szCs w:val="24"/>
    </w:rPr>
  </w:style>
  <w:style w:type="character" w:customStyle="1" w:styleId="3Char">
    <w:name w:val="标题 3 Char"/>
    <w:basedOn w:val="a1"/>
    <w:link w:val="3"/>
    <w:rsid w:val="0020142F"/>
    <w:rPr>
      <w:rFonts w:ascii="公文小标宋简" w:eastAsia="方正小标宋简体" w:hAnsi="Times New Roman" w:cs="Times New Roman"/>
      <w:noProof/>
      <w:sz w:val="44"/>
      <w:szCs w:val="20"/>
    </w:rPr>
  </w:style>
  <w:style w:type="paragraph" w:styleId="a0">
    <w:name w:val="Normal Indent"/>
    <w:basedOn w:val="a"/>
    <w:uiPriority w:val="99"/>
    <w:semiHidden/>
    <w:unhideWhenUsed/>
    <w:rsid w:val="0020142F"/>
    <w:pPr>
      <w:ind w:firstLineChars="200" w:firstLine="420"/>
    </w:pPr>
  </w:style>
  <w:style w:type="paragraph" w:customStyle="1" w:styleId="CharChar1CharCharCharCharCharChar">
    <w:name w:val="Char Char1 Char Char Char Char Char Char"/>
    <w:basedOn w:val="a"/>
    <w:rsid w:val="0020142F"/>
    <w:pPr>
      <w:adjustRightInd w:val="0"/>
      <w:spacing w:line="360" w:lineRule="auto"/>
      <w:ind w:firstLineChars="200" w:firstLine="200"/>
    </w:pPr>
    <w:rPr>
      <w:rFonts w:eastAsia="仿宋_GB2312"/>
      <w:sz w:val="32"/>
      <w:szCs w:val="20"/>
    </w:rPr>
  </w:style>
  <w:style w:type="paragraph" w:styleId="a7">
    <w:name w:val="List Paragraph"/>
    <w:basedOn w:val="a"/>
    <w:uiPriority w:val="34"/>
    <w:qFormat/>
    <w:rsid w:val="000A158A"/>
    <w:pPr>
      <w:ind w:firstLineChars="200" w:firstLine="420"/>
    </w:pPr>
    <w:rPr>
      <w:rFonts w:asciiTheme="minorHAnsi" w:eastAsiaTheme="minorEastAsia" w:hAnsiTheme="minorHAnsi" w:cstheme="minorBidi"/>
    </w:rPr>
  </w:style>
  <w:style w:type="paragraph" w:styleId="a8">
    <w:name w:val="Date"/>
    <w:basedOn w:val="a"/>
    <w:next w:val="a"/>
    <w:link w:val="Char1"/>
    <w:uiPriority w:val="99"/>
    <w:semiHidden/>
    <w:unhideWhenUsed/>
    <w:rsid w:val="000867BC"/>
    <w:pPr>
      <w:ind w:leftChars="2500" w:left="100"/>
    </w:pPr>
  </w:style>
  <w:style w:type="character" w:customStyle="1" w:styleId="Char1">
    <w:name w:val="日期 Char"/>
    <w:basedOn w:val="a1"/>
    <w:link w:val="a8"/>
    <w:uiPriority w:val="99"/>
    <w:semiHidden/>
    <w:rsid w:val="000867BC"/>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3268E-84B5-4725-B7CA-51C2450F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linnini</cp:lastModifiedBy>
  <cp:revision>27</cp:revision>
  <dcterms:created xsi:type="dcterms:W3CDTF">2018-05-30T01:28:00Z</dcterms:created>
  <dcterms:modified xsi:type="dcterms:W3CDTF">2018-06-27T08:09:00Z</dcterms:modified>
</cp:coreProperties>
</file>