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5073B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5073B"/>
          <w:sz w:val="44"/>
          <w:szCs w:val="44"/>
        </w:rPr>
        <w:t>关于老旧校舍更新改造的协办意见</w:t>
      </w:r>
    </w:p>
    <w:p>
      <w:pPr>
        <w:widowControl/>
        <w:spacing w:line="520" w:lineRule="exact"/>
        <w:textAlignment w:val="baseline"/>
        <w:rPr>
          <w:rFonts w:ascii="仿宋_GB2312" w:hAnsi="ˎ̥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孙园园、孙建勇代表提出的《关于老旧校舍更新改造的建议》已收悉，我镇组织相关人员进行了专题研究，现将有关协办意见答复如下：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教学楼是师生开展教学活动的主要区域，是保证教学质量和师生生命安全的重要场所。从我镇现状来看，目前镇域内共有小学3所，初中1所，公办幼儿园2所。</w:t>
      </w:r>
      <w:r>
        <w:rPr>
          <w:rFonts w:hint="eastAsia" w:ascii="仿宋_GB2312" w:hAnsi="仿宋" w:eastAsia="仿宋_GB2312" w:cs="仿宋"/>
          <w:sz w:val="32"/>
          <w:szCs w:val="32"/>
        </w:rPr>
        <w:t>桥头初中现有教学楼为1993年建造，1994年投入使用，校舍已经到达30年的使用期限。教学楼的线路电路年久老化严重，存在安全隐患。教学楼各层的厕所漏水严重。桥头镇实验学校教学校舍楼均建成于1999年，建筑结构为砖混结构。大部分楼层及屋顶均为预制板，楼板已经开始出现板缝，导致出现了不同程度的渗水及粉刷脱落现象，外墙面因年久老化已出现脱落、墙面渗水现象，存在较严重的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完善中小学校舍维修改造长效机制，提高中小学校舍建筑质量，彻底消除中小学校舍安全隐患，把学校建成最安全、家长最放心的地方。我镇认为应该做到以下两点：1.组织开展全市中小学校舍安全排查、鉴定工作，建立健全中小学校舍安全工程管理制度和安全档案，制订并落实工程总体规划、年度计划、实施方案和配套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制订校舍抗震加固、综合防灾和避险迁移方案，统筹拟定年度计划和资金安排方案建议。2.由市财政安排专项经费补助，建立健全资金保障机制，专门用于我市老旧校舍和运动场地的改造工程，确保校园安全。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以上是我们的协办意见，如有不当，请予指正。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桥头镇人民政府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2024年5月11日</w:t>
      </w:r>
    </w:p>
    <w:sectPr>
      <w:footerReference r:id="rId3" w:type="default"/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xZmFiZDJlYjU4YzI3NjVkNWMwOGM1M2FmYzE3ZWUifQ=="/>
  </w:docVars>
  <w:rsids>
    <w:rsidRoot w:val="00ED7BB9"/>
    <w:rsid w:val="004C5CD2"/>
    <w:rsid w:val="006F7D09"/>
    <w:rsid w:val="00767144"/>
    <w:rsid w:val="008D7CC1"/>
    <w:rsid w:val="00905620"/>
    <w:rsid w:val="009605C6"/>
    <w:rsid w:val="00BE1BBC"/>
    <w:rsid w:val="00C95283"/>
    <w:rsid w:val="00D26E21"/>
    <w:rsid w:val="00ED7BB9"/>
    <w:rsid w:val="00FB0F64"/>
    <w:rsid w:val="051A7DB7"/>
    <w:rsid w:val="07C11FFD"/>
    <w:rsid w:val="11452D9E"/>
    <w:rsid w:val="11BC4E68"/>
    <w:rsid w:val="28557952"/>
    <w:rsid w:val="2CB23933"/>
    <w:rsid w:val="3A872B1B"/>
    <w:rsid w:val="3DCD4002"/>
    <w:rsid w:val="3F877F0E"/>
    <w:rsid w:val="514D74AF"/>
    <w:rsid w:val="54844581"/>
    <w:rsid w:val="6088698F"/>
    <w:rsid w:val="65FE67FD"/>
    <w:rsid w:val="772343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样式 样式 首行缩进:  2 字符 段前: 0.5 行 段后: 0.5 行 + 首行缩进:  2 字符"/>
    <w:basedOn w:val="1"/>
    <w:qFormat/>
    <w:uiPriority w:val="0"/>
    <w:pPr>
      <w:snapToGrid w:val="0"/>
      <w:spacing w:line="400" w:lineRule="exact"/>
      <w:ind w:firstLine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93</Words>
  <Characters>536</Characters>
  <Lines>4</Lines>
  <Paragraphs>1</Paragraphs>
  <TotalTime>12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2024-01-02T16:22:00Z</dcterms:created>
  <dc:creator>Dell</dc:creator>
  <cp:lastModifiedBy>SHQ-5</cp:lastModifiedBy>
  <cp:lastPrinted>2024-04-18T07:19:00Z</cp:lastPrinted>
  <dcterms:modified xsi:type="dcterms:W3CDTF">2024-05-13T02:36:35Z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FF7514C693184429B96819540E6A6F92_13</vt:lpwstr>
  </property>
</Properties>
</file>