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16461" w14:textId="77777777" w:rsidR="005D65E5" w:rsidRDefault="005D65E5" w:rsidP="005D65E5">
      <w:pPr>
        <w:spacing w:line="560" w:lineRule="exact"/>
        <w:jc w:val="center"/>
        <w:rPr>
          <w:rFonts w:ascii="宋体" w:hAnsi="宋体" w:cs="Arial" w:hint="eastAsia"/>
          <w:b/>
          <w:sz w:val="44"/>
          <w:szCs w:val="44"/>
        </w:rPr>
      </w:pPr>
    </w:p>
    <w:p w14:paraId="40E4C158" w14:textId="77777777" w:rsidR="005D65E5" w:rsidRDefault="005D65E5" w:rsidP="005D65E5">
      <w:pPr>
        <w:spacing w:line="560" w:lineRule="exact"/>
        <w:jc w:val="center"/>
        <w:rPr>
          <w:rFonts w:ascii="宋体" w:hAnsi="宋体" w:cs="Arial" w:hint="eastAsia"/>
          <w:b/>
          <w:sz w:val="44"/>
          <w:szCs w:val="44"/>
        </w:rPr>
      </w:pPr>
    </w:p>
    <w:p w14:paraId="242CBA9A" w14:textId="77777777" w:rsidR="005D65E5" w:rsidRDefault="005D65E5" w:rsidP="005D65E5">
      <w:pPr>
        <w:spacing w:line="560" w:lineRule="exact"/>
        <w:jc w:val="center"/>
        <w:rPr>
          <w:rFonts w:ascii="宋体" w:hAnsi="宋体" w:cs="Arial" w:hint="eastAsia"/>
          <w:b/>
          <w:sz w:val="44"/>
          <w:szCs w:val="44"/>
        </w:rPr>
      </w:pPr>
      <w:r w:rsidRPr="005D65E5">
        <w:rPr>
          <w:rFonts w:ascii="宋体" w:hAnsi="宋体" w:cs="Arial" w:hint="eastAsia"/>
          <w:b/>
          <w:sz w:val="44"/>
          <w:szCs w:val="44"/>
        </w:rPr>
        <w:t>关于在宗汉街道庙山东路南侧</w:t>
      </w:r>
    </w:p>
    <w:p w14:paraId="42E2911B" w14:textId="794A1393" w:rsidR="00194208" w:rsidRDefault="005D65E5" w:rsidP="005D65E5">
      <w:pPr>
        <w:spacing w:line="560" w:lineRule="exact"/>
        <w:jc w:val="center"/>
        <w:rPr>
          <w:rFonts w:ascii="宋体" w:hAnsi="宋体" w:cs="Arial" w:hint="eastAsia"/>
          <w:b/>
          <w:sz w:val="44"/>
          <w:szCs w:val="44"/>
        </w:rPr>
      </w:pPr>
      <w:r w:rsidRPr="005D65E5">
        <w:rPr>
          <w:rFonts w:ascii="宋体" w:hAnsi="宋体" w:cs="Arial" w:hint="eastAsia"/>
          <w:b/>
          <w:sz w:val="44"/>
          <w:szCs w:val="44"/>
        </w:rPr>
        <w:t>建设公共停车场的建议</w:t>
      </w:r>
    </w:p>
    <w:p w14:paraId="22DA1A39" w14:textId="77777777" w:rsidR="005D65E5" w:rsidRDefault="005D65E5" w:rsidP="005D65E5">
      <w:pPr>
        <w:spacing w:line="560" w:lineRule="exact"/>
        <w:jc w:val="center"/>
        <w:rPr>
          <w:rFonts w:ascii="宋体" w:hAnsi="宋体" w:cs="Arial"/>
          <w:b/>
          <w:sz w:val="44"/>
          <w:szCs w:val="44"/>
        </w:rPr>
      </w:pPr>
    </w:p>
    <w:p w14:paraId="42E2911C" w14:textId="77777777" w:rsidR="00194208" w:rsidRPr="00194208" w:rsidRDefault="00194208" w:rsidP="005D65E5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</w:t>
      </w:r>
      <w:r w:rsidRPr="00194208">
        <w:rPr>
          <w:rFonts w:ascii="楷体_GB2312" w:eastAsia="楷体_GB2312"/>
          <w:sz w:val="32"/>
          <w:szCs w:val="32"/>
        </w:rPr>
        <w:t>陈建士</w:t>
      </w:r>
    </w:p>
    <w:p w14:paraId="42E2911D" w14:textId="77777777" w:rsidR="00194208" w:rsidRPr="00194208" w:rsidRDefault="00194208" w:rsidP="005D65E5">
      <w:pPr>
        <w:spacing w:line="560" w:lineRule="exact"/>
        <w:rPr>
          <w:rFonts w:ascii="楷体_GB2312" w:eastAsia="楷体_GB2312"/>
          <w:sz w:val="32"/>
          <w:szCs w:val="32"/>
        </w:rPr>
      </w:pPr>
      <w:r w:rsidRPr="00573557">
        <w:rPr>
          <w:rFonts w:ascii="楷体_GB2312" w:eastAsia="楷体_GB2312" w:hint="eastAsia"/>
          <w:sz w:val="32"/>
          <w:szCs w:val="32"/>
        </w:rPr>
        <w:t>附议代表</w:t>
      </w:r>
      <w:r>
        <w:rPr>
          <w:rFonts w:ascii="楷体_GB2312" w:eastAsia="楷体_GB2312" w:hint="eastAsia"/>
          <w:sz w:val="32"/>
          <w:szCs w:val="32"/>
        </w:rPr>
        <w:t>：</w:t>
      </w:r>
      <w:r w:rsidRPr="00194208">
        <w:rPr>
          <w:rFonts w:ascii="楷体_GB2312" w:eastAsia="楷体_GB2312" w:hint="eastAsia"/>
          <w:sz w:val="32"/>
          <w:szCs w:val="32"/>
        </w:rPr>
        <w:t xml:space="preserve"> </w:t>
      </w:r>
    </w:p>
    <w:p w14:paraId="42E2911E" w14:textId="77777777" w:rsidR="00194208" w:rsidRDefault="00194208" w:rsidP="005D65E5">
      <w:pPr>
        <w:spacing w:line="560" w:lineRule="exact"/>
        <w:rPr>
          <w:rFonts w:ascii="宋体" w:hAnsi="宋体" w:cs="Arial"/>
          <w:b/>
          <w:sz w:val="44"/>
          <w:szCs w:val="44"/>
        </w:rPr>
      </w:pPr>
    </w:p>
    <w:p w14:paraId="42E2911F" w14:textId="77777777" w:rsidR="006D7375" w:rsidRPr="005D65E5" w:rsidRDefault="00257F68" w:rsidP="005D65E5">
      <w:pPr>
        <w:spacing w:line="560" w:lineRule="exact"/>
        <w:ind w:firstLineChars="200" w:firstLine="640"/>
        <w:rPr>
          <w:rFonts w:ascii="黑体" w:eastAsia="黑体" w:hAnsi="黑体" w:cstheme="minorBidi"/>
          <w:sz w:val="32"/>
          <w:szCs w:val="32"/>
        </w:rPr>
      </w:pPr>
      <w:r w:rsidRPr="005D65E5">
        <w:rPr>
          <w:rFonts w:ascii="黑体" w:eastAsia="黑体" w:hAnsi="黑体" w:cstheme="minorBidi" w:hint="eastAsia"/>
          <w:sz w:val="32"/>
          <w:szCs w:val="32"/>
        </w:rPr>
        <w:t>一、理由</w:t>
      </w:r>
    </w:p>
    <w:p w14:paraId="42E29120" w14:textId="5CC8E236" w:rsidR="006D7375" w:rsidRPr="00194208" w:rsidRDefault="00257F68" w:rsidP="005D65E5">
      <w:pPr>
        <w:spacing w:line="560" w:lineRule="exact"/>
        <w:rPr>
          <w:rFonts w:ascii="仿宋_GB2312" w:eastAsia="仿宋_GB2312" w:hAnsi="宋体" w:cstheme="minorBidi"/>
          <w:sz w:val="32"/>
          <w:szCs w:val="32"/>
        </w:rPr>
      </w:pPr>
      <w:r w:rsidRPr="00194208">
        <w:rPr>
          <w:rFonts w:ascii="仿宋_GB2312" w:eastAsia="仿宋_GB2312" w:hAnsi="宋体" w:cstheme="minorBidi" w:hint="eastAsia"/>
          <w:sz w:val="32"/>
          <w:szCs w:val="32"/>
        </w:rPr>
        <w:t xml:space="preserve"> </w:t>
      </w:r>
      <w:r w:rsidR="00194208">
        <w:rPr>
          <w:rFonts w:ascii="仿宋_GB2312" w:eastAsia="仿宋_GB2312" w:hAnsi="宋体" w:cstheme="minorBidi" w:hint="eastAsia"/>
          <w:sz w:val="32"/>
          <w:szCs w:val="32"/>
        </w:rPr>
        <w:t xml:space="preserve">   </w:t>
      </w:r>
      <w:r w:rsidRPr="00194208">
        <w:rPr>
          <w:rFonts w:ascii="仿宋_GB2312" w:eastAsia="仿宋_GB2312" w:hAnsi="宋体" w:cstheme="minorBidi" w:hint="eastAsia"/>
          <w:sz w:val="32"/>
          <w:szCs w:val="32"/>
        </w:rPr>
        <w:t>随着慈溪城西的开发建设及各小区业主的入住，慈溪</w:t>
      </w:r>
      <w:proofErr w:type="gramStart"/>
      <w:r w:rsidRPr="00194208">
        <w:rPr>
          <w:rFonts w:ascii="仿宋_GB2312" w:eastAsia="仿宋_GB2312" w:hAnsi="宋体" w:cstheme="minorBidi" w:hint="eastAsia"/>
          <w:sz w:val="32"/>
          <w:szCs w:val="32"/>
        </w:rPr>
        <w:t>城西板块</w:t>
      </w:r>
      <w:proofErr w:type="gramEnd"/>
      <w:r w:rsidRPr="00194208">
        <w:rPr>
          <w:rFonts w:ascii="仿宋_GB2312" w:eastAsia="仿宋_GB2312" w:hAnsi="宋体" w:cstheme="minorBidi" w:hint="eastAsia"/>
          <w:sz w:val="32"/>
          <w:szCs w:val="32"/>
        </w:rPr>
        <w:t>的城市桃园、双喜花园、复地等小区共有住宅约 2900 套，可入住人口过万人，由于小区规划密度较大，小区内公共停车位设置相当有限，板块内公共停车位明显不足，在目前入住率约 50%的情况下，小区业主及访客停</w:t>
      </w:r>
      <w:r w:rsidR="00F45542">
        <w:rPr>
          <w:rFonts w:ascii="仿宋_GB2312" w:eastAsia="仿宋_GB2312" w:hAnsi="宋体" w:cstheme="minorBidi" w:hint="eastAsia"/>
          <w:sz w:val="32"/>
          <w:szCs w:val="32"/>
        </w:rPr>
        <w:t>车已成一大难题。紧邻小区的润德小学、宗汉街道中心幼儿园及</w:t>
      </w:r>
      <w:proofErr w:type="gramStart"/>
      <w:r w:rsidR="00F45542">
        <w:rPr>
          <w:rFonts w:ascii="仿宋_GB2312" w:eastAsia="仿宋_GB2312" w:hAnsi="宋体" w:cstheme="minorBidi" w:hint="eastAsia"/>
          <w:sz w:val="32"/>
          <w:szCs w:val="32"/>
        </w:rPr>
        <w:t>海月寺进香</w:t>
      </w:r>
      <w:proofErr w:type="gramEnd"/>
      <w:r w:rsidR="00F45542">
        <w:rPr>
          <w:rFonts w:ascii="仿宋_GB2312" w:eastAsia="仿宋_GB2312" w:hAnsi="宋体" w:cstheme="minorBidi" w:hint="eastAsia"/>
          <w:sz w:val="32"/>
          <w:szCs w:val="32"/>
        </w:rPr>
        <w:t>客人的车辆停放同样成为</w:t>
      </w:r>
      <w:r w:rsidRPr="00194208">
        <w:rPr>
          <w:rFonts w:ascii="仿宋_GB2312" w:eastAsia="仿宋_GB2312" w:hAnsi="宋体" w:cstheme="minorBidi" w:hint="eastAsia"/>
          <w:sz w:val="32"/>
          <w:szCs w:val="32"/>
        </w:rPr>
        <w:t>了严重问题。</w:t>
      </w:r>
    </w:p>
    <w:p w14:paraId="42E29121" w14:textId="4D8F8CB0" w:rsidR="006D7375" w:rsidRPr="005D65E5" w:rsidRDefault="00257F68" w:rsidP="005D65E5">
      <w:pPr>
        <w:spacing w:line="560" w:lineRule="exact"/>
        <w:ind w:firstLineChars="200" w:firstLine="640"/>
        <w:rPr>
          <w:rFonts w:ascii="黑体" w:eastAsia="黑体" w:hAnsi="黑体" w:cstheme="minorBidi"/>
          <w:sz w:val="32"/>
          <w:szCs w:val="32"/>
        </w:rPr>
      </w:pPr>
      <w:r w:rsidRPr="005D65E5">
        <w:rPr>
          <w:rFonts w:ascii="黑体" w:eastAsia="黑体" w:hAnsi="黑体" w:cstheme="minorBidi" w:hint="eastAsia"/>
          <w:sz w:val="32"/>
          <w:szCs w:val="32"/>
        </w:rPr>
        <w:t>二、建议、办法和要求</w:t>
      </w:r>
    </w:p>
    <w:p w14:paraId="42E29122" w14:textId="77777777" w:rsidR="006D7375" w:rsidRPr="00194208" w:rsidRDefault="00257F68" w:rsidP="005D65E5">
      <w:pPr>
        <w:spacing w:line="560" w:lineRule="exact"/>
        <w:ind w:firstLineChars="200" w:firstLine="640"/>
        <w:rPr>
          <w:rFonts w:ascii="仿宋_GB2312" w:eastAsia="仿宋_GB2312" w:hAnsi="宋体" w:cstheme="minorBidi"/>
          <w:sz w:val="32"/>
          <w:szCs w:val="32"/>
        </w:rPr>
      </w:pPr>
      <w:r w:rsidRPr="00194208">
        <w:rPr>
          <w:rFonts w:ascii="仿宋_GB2312" w:eastAsia="仿宋_GB2312" w:hAnsi="宋体" w:cstheme="minorBidi" w:hint="eastAsia"/>
          <w:sz w:val="32"/>
          <w:szCs w:val="32"/>
        </w:rPr>
        <w:t>（一）进一步挖掘潜力。经业主大会同意占用业主共有的道路或者其他场地设置停车位，相关职能部门应根据《宁波市住宅小区物业管理条例》第四十条第一款规定予以配合。</w:t>
      </w:r>
    </w:p>
    <w:p w14:paraId="42E29124" w14:textId="604085E6" w:rsidR="006D7375" w:rsidRPr="00194208" w:rsidRDefault="00257F68" w:rsidP="003A1ADD">
      <w:pPr>
        <w:spacing w:line="560" w:lineRule="exact"/>
        <w:ind w:firstLineChars="200" w:firstLine="640"/>
        <w:rPr>
          <w:rFonts w:ascii="仿宋_GB2312" w:eastAsia="仿宋_GB2312" w:hAnsi="宋体" w:cstheme="minorBidi"/>
          <w:sz w:val="32"/>
          <w:szCs w:val="32"/>
        </w:rPr>
      </w:pPr>
      <w:r w:rsidRPr="00194208">
        <w:rPr>
          <w:rFonts w:ascii="仿宋_GB2312" w:eastAsia="仿宋_GB2312" w:hAnsi="宋体" w:cstheme="minorBidi" w:hint="eastAsia"/>
          <w:sz w:val="32"/>
          <w:szCs w:val="32"/>
        </w:rPr>
        <w:t>（二）在庙山东路南侧空闲土地建设公共停车场。具体位置为东至兴业铜带废弃厂房，南至河道，</w:t>
      </w:r>
      <w:proofErr w:type="gramStart"/>
      <w:r w:rsidRPr="00194208">
        <w:rPr>
          <w:rFonts w:ascii="仿宋_GB2312" w:eastAsia="仿宋_GB2312" w:hAnsi="宋体" w:cstheme="minorBidi" w:hint="eastAsia"/>
          <w:sz w:val="32"/>
          <w:szCs w:val="32"/>
        </w:rPr>
        <w:t>西至庙山</w:t>
      </w:r>
      <w:proofErr w:type="gramEnd"/>
      <w:r w:rsidRPr="00194208">
        <w:rPr>
          <w:rFonts w:ascii="仿宋_GB2312" w:eastAsia="仿宋_GB2312" w:hAnsi="宋体" w:cstheme="minorBidi" w:hint="eastAsia"/>
          <w:sz w:val="32"/>
          <w:szCs w:val="32"/>
        </w:rPr>
        <w:t>江，北至庙山东</w:t>
      </w:r>
      <w:r w:rsidRPr="00194208">
        <w:rPr>
          <w:rFonts w:ascii="仿宋_GB2312" w:eastAsia="仿宋_GB2312" w:hAnsi="宋体" w:cstheme="minorBidi" w:hint="eastAsia"/>
          <w:sz w:val="32"/>
          <w:szCs w:val="32"/>
        </w:rPr>
        <w:lastRenderedPageBreak/>
        <w:t>路，该地块目前为史家村承包地约 5000 平方米，可建设公共停车位约 200 只，能大大缓解附近几个小区与润德小学、宗汉街道中心幼儿园及</w:t>
      </w:r>
      <w:proofErr w:type="gramStart"/>
      <w:r w:rsidRPr="00194208">
        <w:rPr>
          <w:rFonts w:ascii="仿宋_GB2312" w:eastAsia="仿宋_GB2312" w:hAnsi="宋体" w:cstheme="minorBidi" w:hint="eastAsia"/>
          <w:sz w:val="32"/>
          <w:szCs w:val="32"/>
        </w:rPr>
        <w:t>海月寺进香</w:t>
      </w:r>
      <w:proofErr w:type="gramEnd"/>
      <w:r w:rsidRPr="00194208">
        <w:rPr>
          <w:rFonts w:ascii="仿宋_GB2312" w:eastAsia="仿宋_GB2312" w:hAnsi="宋体" w:cstheme="minorBidi" w:hint="eastAsia"/>
          <w:sz w:val="32"/>
          <w:szCs w:val="32"/>
        </w:rPr>
        <w:t>客人的停车难问题，同时亦</w:t>
      </w:r>
      <w:r w:rsidR="005E04EE">
        <w:rPr>
          <w:rFonts w:ascii="仿宋_GB2312" w:eastAsia="仿宋_GB2312" w:hAnsi="宋体" w:cstheme="minorBidi" w:hint="eastAsia"/>
          <w:sz w:val="32"/>
          <w:szCs w:val="32"/>
        </w:rPr>
        <w:t>能</w:t>
      </w:r>
      <w:r w:rsidRPr="00194208">
        <w:rPr>
          <w:rFonts w:ascii="仿宋_GB2312" w:eastAsia="仿宋_GB2312" w:hAnsi="宋体" w:cstheme="minorBidi" w:hint="eastAsia"/>
          <w:sz w:val="32"/>
          <w:szCs w:val="32"/>
        </w:rPr>
        <w:t>为</w:t>
      </w:r>
      <w:bookmarkStart w:id="0" w:name="_GoBack"/>
      <w:bookmarkEnd w:id="0"/>
      <w:r w:rsidRPr="00194208">
        <w:rPr>
          <w:rFonts w:ascii="仿宋_GB2312" w:eastAsia="仿宋_GB2312" w:hAnsi="宋体" w:cstheme="minorBidi" w:hint="eastAsia"/>
          <w:sz w:val="32"/>
          <w:szCs w:val="32"/>
        </w:rPr>
        <w:t xml:space="preserve">城市进一步发展留白。 </w:t>
      </w:r>
    </w:p>
    <w:sectPr w:rsidR="006D7375" w:rsidRPr="00194208" w:rsidSect="005D65E5">
      <w:footerReference w:type="default" r:id="rId8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29127" w14:textId="77777777" w:rsidR="00F71DA7" w:rsidRDefault="00F71DA7" w:rsidP="009B34F7">
      <w:r>
        <w:separator/>
      </w:r>
    </w:p>
  </w:endnote>
  <w:endnote w:type="continuationSeparator" w:id="0">
    <w:p w14:paraId="42E29128" w14:textId="77777777" w:rsidR="00F71DA7" w:rsidRDefault="00F71DA7" w:rsidP="009B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968849"/>
      <w:docPartObj>
        <w:docPartGallery w:val="Page Numbers (Bottom of Page)"/>
        <w:docPartUnique/>
      </w:docPartObj>
    </w:sdtPr>
    <w:sdtContent>
      <w:p w14:paraId="4C90EB4E" w14:textId="08792CBF" w:rsidR="005D65E5" w:rsidRDefault="005D65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4EE" w:rsidRPr="005E04EE">
          <w:rPr>
            <w:noProof/>
            <w:lang w:val="zh-CN"/>
          </w:rPr>
          <w:t>2</w:t>
        </w:r>
        <w:r>
          <w:fldChar w:fldCharType="end"/>
        </w:r>
      </w:p>
    </w:sdtContent>
  </w:sdt>
  <w:p w14:paraId="4D362D53" w14:textId="77777777" w:rsidR="005D65E5" w:rsidRDefault="005D65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29125" w14:textId="77777777" w:rsidR="00F71DA7" w:rsidRDefault="00F71DA7" w:rsidP="009B34F7">
      <w:r>
        <w:separator/>
      </w:r>
    </w:p>
  </w:footnote>
  <w:footnote w:type="continuationSeparator" w:id="0">
    <w:p w14:paraId="42E29126" w14:textId="77777777" w:rsidR="00F71DA7" w:rsidRDefault="00F71DA7" w:rsidP="009B3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AB424B"/>
    <w:rsid w:val="00194208"/>
    <w:rsid w:val="001B7CC8"/>
    <w:rsid w:val="00257F68"/>
    <w:rsid w:val="003A1ADD"/>
    <w:rsid w:val="005D65E5"/>
    <w:rsid w:val="005D713C"/>
    <w:rsid w:val="005E04EE"/>
    <w:rsid w:val="006D7375"/>
    <w:rsid w:val="00964D0B"/>
    <w:rsid w:val="009A52CD"/>
    <w:rsid w:val="009B34F7"/>
    <w:rsid w:val="00B82898"/>
    <w:rsid w:val="00F45542"/>
    <w:rsid w:val="00F71DA7"/>
    <w:rsid w:val="23AB424B"/>
    <w:rsid w:val="3108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E29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8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3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34F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B3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4F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439</Words>
  <Characters>36</Characters>
  <Application>Microsoft Office Word</Application>
  <DocSecurity>0</DocSecurity>
  <Lines>1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TYJSQ</dc:creator>
  <cp:lastModifiedBy>微软用户</cp:lastModifiedBy>
  <cp:revision>10</cp:revision>
  <dcterms:created xsi:type="dcterms:W3CDTF">2020-01-07T00:43:00Z</dcterms:created>
  <dcterms:modified xsi:type="dcterms:W3CDTF">2020-05-09T06:22:00Z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