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81A" w:rsidRPr="0015489C" w:rsidRDefault="005B081A" w:rsidP="009B17AC">
      <w:pPr>
        <w:spacing w:line="560" w:lineRule="exact"/>
        <w:jc w:val="center"/>
        <w:rPr>
          <w:rFonts w:ascii="宋体" w:eastAsia="宋体" w:hAnsi="宋体"/>
          <w:b/>
          <w:bCs/>
          <w:sz w:val="44"/>
          <w:szCs w:val="44"/>
        </w:rPr>
      </w:pPr>
    </w:p>
    <w:p w:rsidR="005B081A" w:rsidRPr="0015489C" w:rsidRDefault="005B081A" w:rsidP="009B17AC">
      <w:pPr>
        <w:spacing w:line="560" w:lineRule="exact"/>
        <w:jc w:val="center"/>
        <w:rPr>
          <w:rFonts w:ascii="宋体" w:eastAsia="宋体" w:hAnsi="宋体"/>
          <w:b/>
          <w:bCs/>
          <w:sz w:val="44"/>
          <w:szCs w:val="44"/>
        </w:rPr>
      </w:pPr>
    </w:p>
    <w:p w:rsidR="005B081A" w:rsidRPr="00726113" w:rsidRDefault="00726113" w:rsidP="009B17AC">
      <w:pPr>
        <w:spacing w:line="560" w:lineRule="exact"/>
        <w:jc w:val="center"/>
        <w:rPr>
          <w:rFonts w:ascii="宋体" w:eastAsia="宋体" w:hAnsi="宋体"/>
          <w:b/>
          <w:bCs/>
          <w:sz w:val="44"/>
          <w:szCs w:val="44"/>
        </w:rPr>
      </w:pPr>
      <w:r w:rsidRPr="00726113">
        <w:rPr>
          <w:rFonts w:ascii="宋体" w:eastAsia="宋体" w:hAnsi="宋体" w:hint="eastAsia"/>
          <w:b/>
          <w:bCs/>
          <w:sz w:val="44"/>
          <w:szCs w:val="44"/>
        </w:rPr>
        <w:t>关于坎墩工业园区政通路路段增设路灯的建</w:t>
      </w:r>
      <w:r w:rsidR="00786E59" w:rsidRPr="00726113">
        <w:rPr>
          <w:rFonts w:ascii="宋体" w:eastAsia="宋体" w:hAnsi="宋体" w:hint="eastAsia"/>
          <w:b/>
          <w:bCs/>
          <w:sz w:val="44"/>
          <w:szCs w:val="44"/>
        </w:rPr>
        <w:t>议</w:t>
      </w:r>
    </w:p>
    <w:p w:rsidR="005B081A" w:rsidRDefault="005B081A" w:rsidP="009B17AC">
      <w:pPr>
        <w:spacing w:line="560" w:lineRule="exact"/>
        <w:rPr>
          <w:b/>
          <w:bCs/>
          <w:sz w:val="44"/>
          <w:szCs w:val="44"/>
        </w:rPr>
      </w:pPr>
    </w:p>
    <w:p w:rsidR="005B081A" w:rsidRPr="009B17AC" w:rsidRDefault="00786E59" w:rsidP="009B17AC">
      <w:pPr>
        <w:spacing w:line="560" w:lineRule="exact"/>
        <w:rPr>
          <w:rFonts w:ascii="楷体_GB2312" w:eastAsia="楷体_GB2312" w:hAnsi="楷体_GB2312" w:cs="楷体_GB2312"/>
          <w:bCs/>
          <w:sz w:val="32"/>
          <w:szCs w:val="32"/>
        </w:rPr>
      </w:pPr>
      <w:r w:rsidRPr="009B17AC">
        <w:rPr>
          <w:rFonts w:ascii="楷体_GB2312" w:eastAsia="楷体_GB2312" w:hAnsi="楷体_GB2312" w:cs="楷体_GB2312" w:hint="eastAsia"/>
          <w:bCs/>
          <w:sz w:val="32"/>
          <w:szCs w:val="32"/>
        </w:rPr>
        <w:t>领衔代表：郑幼妇</w:t>
      </w:r>
    </w:p>
    <w:p w:rsidR="005B081A" w:rsidRPr="009B17AC" w:rsidRDefault="00786E59" w:rsidP="009B17AC">
      <w:pPr>
        <w:spacing w:line="560" w:lineRule="exact"/>
        <w:rPr>
          <w:rFonts w:ascii="楷体_GB2312" w:eastAsia="楷体_GB2312" w:hAnsi="楷体_GB2312" w:cs="楷体_GB2312"/>
          <w:bCs/>
          <w:sz w:val="32"/>
          <w:szCs w:val="32"/>
        </w:rPr>
      </w:pPr>
      <w:r w:rsidRPr="009B17AC">
        <w:rPr>
          <w:rFonts w:ascii="楷体_GB2312" w:eastAsia="楷体_GB2312" w:hAnsi="楷体_GB2312" w:cs="楷体_GB2312" w:hint="eastAsia"/>
          <w:bCs/>
          <w:sz w:val="32"/>
          <w:szCs w:val="32"/>
        </w:rPr>
        <w:t>附议代表：</w:t>
      </w:r>
    </w:p>
    <w:p w:rsidR="005B081A" w:rsidRDefault="005B081A" w:rsidP="009B17AC">
      <w:pPr>
        <w:spacing w:line="560" w:lineRule="exact"/>
        <w:rPr>
          <w:rFonts w:ascii="楷体_GB2312" w:eastAsia="楷体_GB2312" w:hAnsi="楷体_GB2312" w:cs="楷体_GB2312"/>
          <w:b/>
          <w:bCs/>
          <w:sz w:val="32"/>
          <w:szCs w:val="32"/>
        </w:rPr>
      </w:pPr>
    </w:p>
    <w:p w:rsidR="005B081A" w:rsidRDefault="00786E59" w:rsidP="007261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随着农村城镇化建设的推进，农村面貌发生了翻天覆地的变化，特别是农村道路亮化给广大群众的出行带来了极大方便。但目前在坎墩工业园区仍有部分路段，如图所示：</w:t>
      </w:r>
      <w:proofErr w:type="gramStart"/>
      <w:r>
        <w:rPr>
          <w:rFonts w:ascii="仿宋_GB2312" w:eastAsia="仿宋_GB2312" w:hAnsi="仿宋_GB2312" w:cs="仿宋_GB2312" w:hint="eastAsia"/>
          <w:sz w:val="32"/>
          <w:szCs w:val="32"/>
        </w:rPr>
        <w:t>坎塘路</w:t>
      </w:r>
      <w:proofErr w:type="gramEnd"/>
      <w:r>
        <w:rPr>
          <w:rFonts w:ascii="仿宋_GB2312" w:eastAsia="仿宋_GB2312" w:hAnsi="仿宋_GB2312" w:cs="仿宋_GB2312" w:hint="eastAsia"/>
          <w:sz w:val="32"/>
          <w:szCs w:val="32"/>
        </w:rPr>
        <w:t>与政通路交界处至永安西路与政通路交界处这一路段还没有安装路灯，夜间漆黑一片。工业园区遍布大量企业，上班工作人员众多，园区道路人流量、车流量、物流量较多，考虑到部分企业夜间加班，夜间出行的情况越来越多，以及冬季昼短夜长的情况，有关园区道路没有路灯的问题反应较多。</w:t>
      </w:r>
    </w:p>
    <w:p w:rsidR="005B081A" w:rsidRDefault="00786E59" w:rsidP="00726113">
      <w:pPr>
        <w:spacing w:line="56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一、主要问题</w:t>
      </w:r>
    </w:p>
    <w:p w:rsidR="005B081A" w:rsidRDefault="00786E59" w:rsidP="007261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B17A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给群众夜间出行带来极大的交通安全隐患，造成夜间交通事故多发，也容易诱发盗窃、抢劫等刑事治安案件，影响群众的安全感。</w:t>
      </w:r>
    </w:p>
    <w:p w:rsidR="005B081A" w:rsidRDefault="00786E59" w:rsidP="007261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9B17A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给群众的生产、生活带来不便，影响当地农村经济的发展，也不利于农村业余文化生活的开展。</w:t>
      </w:r>
    </w:p>
    <w:p w:rsidR="005B081A" w:rsidRDefault="00786E59" w:rsidP="007261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9B17A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与城市形成了强烈的反差，拉大城市与农村的差距，不符</w:t>
      </w:r>
      <w:r>
        <w:rPr>
          <w:rFonts w:ascii="仿宋_GB2312" w:eastAsia="仿宋_GB2312" w:hAnsi="仿宋_GB2312" w:cs="仿宋_GB2312" w:hint="eastAsia"/>
          <w:sz w:val="32"/>
          <w:szCs w:val="32"/>
        </w:rPr>
        <w:lastRenderedPageBreak/>
        <w:t>合城乡一体化发展的要求，不利于塑造新农村良好形象。</w:t>
      </w:r>
    </w:p>
    <w:p w:rsidR="005B081A" w:rsidRDefault="00786E59" w:rsidP="00726113">
      <w:pPr>
        <w:spacing w:line="560" w:lineRule="exact"/>
        <w:ind w:firstLineChars="200" w:firstLine="640"/>
        <w:rPr>
          <w:rFonts w:ascii="仿宋_GB2312" w:eastAsia="仿宋_GB2312" w:hAnsi="仿宋_GB2312" w:cs="仿宋_GB2312"/>
          <w:b/>
          <w:bCs/>
          <w:sz w:val="32"/>
          <w:szCs w:val="32"/>
        </w:rPr>
      </w:pPr>
      <w:r>
        <w:rPr>
          <w:rFonts w:ascii="黑体" w:eastAsia="黑体" w:hAnsi="黑体" w:cs="黑体" w:hint="eastAsia"/>
          <w:sz w:val="32"/>
          <w:szCs w:val="32"/>
        </w:rPr>
        <w:t>二、建议</w:t>
      </w:r>
    </w:p>
    <w:p w:rsidR="005B081A" w:rsidRDefault="00786E59" w:rsidP="007261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B17A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做好路灯照明的设置规划。及时增设工业园区道路和巷道路灯;根据路段情况对路灯的高度做适当调整;在一些拐弯黑暗处尤需增设亮度足够的路灯。 </w:t>
      </w:r>
    </w:p>
    <w:p w:rsidR="005B081A" w:rsidRDefault="00786E59" w:rsidP="00726113">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anchor distT="0" distB="0" distL="114300" distR="114300" simplePos="0" relativeHeight="251658240" behindDoc="0" locked="0" layoutInCell="1" allowOverlap="1">
            <wp:simplePos x="0" y="0"/>
            <wp:positionH relativeFrom="margin">
              <wp:posOffset>872490</wp:posOffset>
            </wp:positionH>
            <wp:positionV relativeFrom="paragraph">
              <wp:posOffset>1341120</wp:posOffset>
            </wp:positionV>
            <wp:extent cx="3667125" cy="3291840"/>
            <wp:effectExtent l="0" t="0" r="0" b="38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7116" cy="3291840"/>
                    </a:xfrm>
                    <a:prstGeom prst="rect">
                      <a:avLst/>
                    </a:prstGeom>
                  </pic:spPr>
                </pic:pic>
              </a:graphicData>
            </a:graphic>
          </wp:anchor>
        </w:drawing>
      </w:r>
      <w:r>
        <w:rPr>
          <w:rFonts w:ascii="仿宋_GB2312" w:eastAsia="仿宋_GB2312" w:hAnsi="仿宋_GB2312" w:cs="仿宋_GB2312" w:hint="eastAsia"/>
          <w:sz w:val="32"/>
          <w:szCs w:val="32"/>
        </w:rPr>
        <w:t>2</w:t>
      </w:r>
      <w:r w:rsidR="009B17AC">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对路灯养护建立和制定切实可行的管理制度和标准。加强对路灯的巡查，及时修复故障路灯，保证设施正常的运行和亮灯率达95%以上。</w:t>
      </w:r>
    </w:p>
    <w:sectPr w:rsidR="005B081A" w:rsidSect="00726113">
      <w:footerReference w:type="default" r:id="rId8"/>
      <w:pgSz w:w="11906" w:h="16838"/>
      <w:pgMar w:top="2098" w:right="1531" w:bottom="1985" w:left="1531" w:header="1021" w:footer="1588"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E59" w:rsidRDefault="00786E59" w:rsidP="009B17AC">
      <w:pPr>
        <w:ind w:firstLine="480"/>
      </w:pPr>
      <w:r>
        <w:separator/>
      </w:r>
    </w:p>
  </w:endnote>
  <w:endnote w:type="continuationSeparator" w:id="1">
    <w:p w:rsidR="00786E59" w:rsidRDefault="00786E59" w:rsidP="009B17AC">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935166"/>
      <w:docPartObj>
        <w:docPartGallery w:val="Page Numbers (Bottom of Page)"/>
        <w:docPartUnique/>
      </w:docPartObj>
    </w:sdtPr>
    <w:sdtContent>
      <w:p w:rsidR="009B17AC" w:rsidRDefault="00E36D66">
        <w:pPr>
          <w:pStyle w:val="a4"/>
          <w:jc w:val="center"/>
        </w:pPr>
        <w:fldSimple w:instr=" PAGE   \* MERGEFORMAT ">
          <w:r w:rsidR="0015489C" w:rsidRPr="0015489C">
            <w:rPr>
              <w:noProof/>
              <w:lang w:val="zh-CN"/>
            </w:rPr>
            <w:t>1</w:t>
          </w:r>
        </w:fldSimple>
      </w:p>
    </w:sdtContent>
  </w:sdt>
  <w:p w:rsidR="009B17AC" w:rsidRDefault="009B17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E59" w:rsidRDefault="00786E59" w:rsidP="009B17AC">
      <w:pPr>
        <w:ind w:firstLine="480"/>
      </w:pPr>
      <w:r>
        <w:separator/>
      </w:r>
    </w:p>
  </w:footnote>
  <w:footnote w:type="continuationSeparator" w:id="1">
    <w:p w:rsidR="00786E59" w:rsidRDefault="00786E59" w:rsidP="009B17AC">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08C0"/>
    <w:rsid w:val="000508C0"/>
    <w:rsid w:val="00125059"/>
    <w:rsid w:val="0015489C"/>
    <w:rsid w:val="003238B3"/>
    <w:rsid w:val="005254B9"/>
    <w:rsid w:val="005A22B3"/>
    <w:rsid w:val="005B081A"/>
    <w:rsid w:val="00726113"/>
    <w:rsid w:val="00786E59"/>
    <w:rsid w:val="009B17AC"/>
    <w:rsid w:val="00E36D66"/>
    <w:rsid w:val="4EA66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17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17AC"/>
    <w:rPr>
      <w:kern w:val="2"/>
      <w:sz w:val="18"/>
      <w:szCs w:val="18"/>
    </w:rPr>
  </w:style>
  <w:style w:type="paragraph" w:styleId="a4">
    <w:name w:val="footer"/>
    <w:basedOn w:val="a"/>
    <w:link w:val="Char0"/>
    <w:uiPriority w:val="99"/>
    <w:unhideWhenUsed/>
    <w:rsid w:val="009B17AC"/>
    <w:pPr>
      <w:tabs>
        <w:tab w:val="center" w:pos="4153"/>
        <w:tab w:val="right" w:pos="8306"/>
      </w:tabs>
      <w:snapToGrid w:val="0"/>
      <w:jc w:val="left"/>
    </w:pPr>
    <w:rPr>
      <w:sz w:val="18"/>
      <w:szCs w:val="18"/>
    </w:rPr>
  </w:style>
  <w:style w:type="character" w:customStyle="1" w:styleId="Char0">
    <w:name w:val="页脚 Char"/>
    <w:basedOn w:val="a0"/>
    <w:link w:val="a4"/>
    <w:uiPriority w:val="99"/>
    <w:rsid w:val="009B17A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82</Words>
  <Characters>472</Characters>
  <Application>Microsoft Office Word</Application>
  <DocSecurity>0</DocSecurity>
  <Lines>3</Lines>
  <Paragraphs>1</Paragraphs>
  <ScaleCrop>false</ScaleCrop>
  <Company>微软中国</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Lingling</dc:creator>
  <cp:lastModifiedBy>user</cp:lastModifiedBy>
  <cp:revision>4</cp:revision>
  <cp:lastPrinted>2019-12-25T07:07:00Z</cp:lastPrinted>
  <dcterms:created xsi:type="dcterms:W3CDTF">2019-12-23T00:41:00Z</dcterms:created>
  <dcterms:modified xsi:type="dcterms:W3CDTF">2020-05-09T11:24:00Z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