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eastAsia="仿宋_GB2312"/>
          <w:b/>
          <w:bCs/>
          <w:sz w:val="36"/>
        </w:rPr>
      </w:pPr>
      <w:r>
        <w:rPr>
          <w:rFonts w:hint="eastAsia" w:ascii="仿宋_GB2312" w:eastAsia="仿宋_GB2312"/>
          <w:b/>
          <w:sz w:val="32"/>
        </w:rPr>
        <w:t>类别号标记：</w:t>
      </w:r>
      <w:r>
        <w:rPr>
          <w:rFonts w:hint="eastAsia"/>
          <w:b/>
          <w:sz w:val="32"/>
          <w:lang w:val="en-US" w:eastAsia="zh-CN"/>
        </w:rPr>
        <w:t>A</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840" w:lineRule="exact"/>
        <w:rPr>
          <w:rFonts w:hint="eastAsia" w:ascii="宋体" w:hAnsi="宋体" w:eastAsia="宋体" w:cs="宋体"/>
          <w:b/>
          <w:bCs/>
          <w:color w:val="FF0000"/>
          <w:spacing w:val="-14"/>
          <w:w w:val="80"/>
          <w:sz w:val="72"/>
          <w:szCs w:val="72"/>
        </w:rPr>
      </w:pPr>
      <w:r>
        <w:rPr>
          <w:rFonts w:hint="eastAsia" w:ascii="宋体" w:hAnsi="宋体" w:eastAsia="宋体" w:cs="宋体"/>
          <w:b/>
          <w:bCs/>
          <w:color w:val="FF0000"/>
          <w:spacing w:val="-17"/>
          <w:w w:val="80"/>
          <w:sz w:val="72"/>
          <w:szCs w:val="72"/>
        </w:rPr>
        <w:t>慈溪市人力资源和社会保障局文件</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560" w:lineRule="exact"/>
        <w:jc w:val="center"/>
        <w:rPr>
          <w:rFonts w:hint="eastAsia" w:ascii="仿宋_GB2312" w:eastAsia="仿宋_GB2312"/>
          <w:sz w:val="32"/>
          <w:szCs w:val="32"/>
        </w:rPr>
      </w:pPr>
    </w:p>
    <w:tbl>
      <w:tblPr>
        <w:tblStyle w:val="9"/>
        <w:tblpPr w:leftFromText="180" w:rightFromText="180" w:vertAnchor="text" w:horzAnchor="page" w:tblpX="1627" w:tblpY="80"/>
        <w:tblOverlap w:val="never"/>
        <w:tblW w:w="9060" w:type="dxa"/>
        <w:tblInd w:w="0" w:type="dxa"/>
        <w:tblBorders>
          <w:top w:val="none" w:color="auto" w:sz="0" w:space="0"/>
          <w:left w:val="none" w:color="auto" w:sz="0" w:space="0"/>
          <w:bottom w:val="single" w:color="FF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060" w:type="dxa"/>
            <w:tcBorders>
              <w:tl2br w:val="nil"/>
              <w:tr2bl w:val="nil"/>
            </w:tcBorders>
            <w:noWrap w:val="0"/>
            <w:vAlign w:val="top"/>
          </w:tcPr>
          <w:p>
            <w:pPr>
              <w:tabs>
                <w:tab w:val="left" w:pos="360"/>
                <w:tab w:val="left" w:pos="7920"/>
                <w:tab w:val="left" w:pos="8200"/>
              </w:tabs>
              <w:spacing w:line="560" w:lineRule="exact"/>
              <w:rPr>
                <w:rFonts w:hint="eastAsia" w:ascii="仿宋_GB2312" w:eastAsia="仿宋_GB2312"/>
                <w:sz w:val="32"/>
                <w:szCs w:val="32"/>
              </w:rPr>
            </w:pPr>
            <w:r>
              <w:rPr>
                <w:rFonts w:hint="eastAsia" w:ascii="仿宋_GB2312" w:hAnsi="宋体" w:eastAsia="仿宋_GB2312"/>
                <w:sz w:val="32"/>
                <w:szCs w:val="32"/>
              </w:rPr>
              <w:t xml:space="preserve">   慈人社</w:t>
            </w:r>
            <w:r>
              <w:rPr>
                <w:rFonts w:hint="eastAsia"/>
                <w:sz w:val="32"/>
                <w:szCs w:val="32"/>
                <w:lang w:val="en-US" w:eastAsia="zh-CN"/>
              </w:rPr>
              <w:t>建</w:t>
            </w:r>
            <w:r>
              <w:rPr>
                <w:rFonts w:hint="eastAsia" w:ascii="仿宋_GB2312" w:hAnsi="宋体" w:eastAsia="仿宋_GB2312"/>
                <w:sz w:val="32"/>
                <w:szCs w:val="32"/>
              </w:rPr>
              <w:t>〔20</w:t>
            </w:r>
            <w:r>
              <w:rPr>
                <w:rFonts w:hint="eastAsia"/>
                <w:sz w:val="32"/>
                <w:szCs w:val="32"/>
                <w:lang w:val="en-US" w:eastAsia="zh-CN"/>
              </w:rPr>
              <w:t>24</w:t>
            </w:r>
            <w:r>
              <w:rPr>
                <w:rFonts w:hint="eastAsia" w:ascii="仿宋_GB2312" w:hAnsi="宋体" w:eastAsia="仿宋_GB2312"/>
                <w:sz w:val="32"/>
                <w:szCs w:val="32"/>
              </w:rPr>
              <w:t>〕</w:t>
            </w:r>
            <w:r>
              <w:rPr>
                <w:rFonts w:hint="eastAsia"/>
                <w:sz w:val="32"/>
                <w:szCs w:val="32"/>
                <w:lang w:val="en-US" w:eastAsia="zh-CN"/>
              </w:rPr>
              <w:t>6</w:t>
            </w:r>
            <w:r>
              <w:rPr>
                <w:rFonts w:hint="eastAsia" w:ascii="仿宋_GB2312" w:hAnsi="宋体" w:eastAsia="仿宋_GB2312"/>
                <w:sz w:val="32"/>
                <w:szCs w:val="32"/>
              </w:rPr>
              <w:t>号               签发人：</w:t>
            </w:r>
            <w:r>
              <w:rPr>
                <w:rFonts w:hint="eastAsia" w:ascii="仿宋" w:hAnsi="仿宋" w:eastAsia="仿宋"/>
                <w:sz w:val="32"/>
              </w:rPr>
              <w:t>沈维江</w:t>
            </w:r>
          </w:p>
        </w:tc>
      </w:tr>
    </w:tbl>
    <w:p>
      <w:pPr>
        <w:keepNext w:val="0"/>
        <w:keepLines w:val="0"/>
        <w:pageBreakBefore w:val="0"/>
        <w:widowControl w:val="0"/>
        <w:kinsoku/>
        <w:wordWrap/>
        <w:overflowPunct/>
        <w:topLinePunct w:val="0"/>
        <w:autoSpaceDE/>
        <w:autoSpaceDN/>
        <w:bidi w:val="0"/>
        <w:adjustRightInd/>
        <w:snapToGrid/>
        <w:spacing w:before="0" w:beforeLines="0" w:after="156" w:afterLines="50" w:line="640" w:lineRule="exact"/>
        <w:ind w:left="0" w:leftChars="0" w:right="0" w:rightChars="0" w:firstLine="0" w:firstLineChars="0"/>
        <w:jc w:val="center"/>
        <w:textAlignment w:val="auto"/>
        <w:outlineLvl w:val="9"/>
        <w:rPr>
          <w:rFonts w:hint="eastAsia" w:ascii="仿宋_GB2312" w:hAnsi="宋体" w:eastAsia="仿宋_GB2312"/>
          <w:sz w:val="32"/>
          <w:szCs w:val="32"/>
        </w:rPr>
      </w:pPr>
    </w:p>
    <w:p>
      <w:pPr>
        <w:jc w:val="center"/>
        <w:rPr>
          <w:rFonts w:hint="eastAsia" w:ascii="方正小标宋简体" w:hAnsi="方正小标宋简体" w:eastAsia="方正小标宋简体" w:cs="方正小标宋简体"/>
          <w:color w:val="000000"/>
          <w:spacing w:val="-6"/>
          <w:kern w:val="0"/>
          <w:sz w:val="36"/>
          <w:szCs w:val="36"/>
          <w:lang w:val="en-US" w:eastAsia="zh-CN"/>
        </w:rPr>
      </w:pPr>
      <w:r>
        <w:rPr>
          <w:rFonts w:hint="eastAsia" w:ascii="方正小标宋简体" w:hAnsi="方正小标宋简体" w:eastAsia="方正小标宋简体" w:cs="方正小标宋简体"/>
          <w:color w:val="000000"/>
          <w:spacing w:val="-6"/>
          <w:kern w:val="0"/>
          <w:sz w:val="36"/>
          <w:szCs w:val="36"/>
          <w:lang w:val="en-US" w:eastAsia="zh-CN"/>
        </w:rPr>
        <w:t>对市第十八届人大第三次会议第348号建议的答复</w:t>
      </w:r>
    </w:p>
    <w:p>
      <w:pPr>
        <w:spacing w:line="560" w:lineRule="exact"/>
        <w:jc w:val="center"/>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spacing w:val="0"/>
          <w:sz w:val="32"/>
          <w:szCs w:val="32"/>
        </w:rPr>
      </w:pPr>
      <w:r>
        <w:rPr>
          <w:rFonts w:hint="eastAsia" w:ascii="仿宋_GB2312" w:hAnsi="仿宋_GB2312" w:eastAsia="仿宋_GB2312" w:cs="仿宋_GB2312"/>
          <w:sz w:val="32"/>
          <w:szCs w:val="32"/>
          <w:lang w:eastAsia="zh-CN"/>
        </w:rPr>
        <w:t>余崇威代表</w:t>
      </w:r>
      <w:r>
        <w:rPr>
          <w:rFonts w:hint="eastAsia" w:ascii="仿宋_GB2312" w:hAnsi="仿宋_GB2312" w:eastAsia="仿宋_GB2312" w:cs="仿宋_GB2312"/>
          <w:bCs/>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Cs/>
          <w:spacing w:val="0"/>
          <w:sz w:val="32"/>
          <w:szCs w:val="32"/>
          <w:lang w:val="en-US" w:eastAsia="zh-CN"/>
        </w:rPr>
      </w:pPr>
      <w:r>
        <w:rPr>
          <w:rFonts w:hint="eastAsia" w:ascii="仿宋_GB2312" w:hAnsi="仿宋_GB2312" w:eastAsia="仿宋_GB2312" w:cs="仿宋_GB2312"/>
          <w:bCs/>
          <w:spacing w:val="0"/>
          <w:sz w:val="32"/>
          <w:szCs w:val="32"/>
          <w:lang w:val="en-US" w:eastAsia="zh-CN"/>
        </w:rPr>
        <w:t>您在市第十八届人大第三次会议</w:t>
      </w:r>
      <w:r>
        <w:rPr>
          <w:rFonts w:hint="eastAsia" w:ascii="仿宋_GB2312" w:eastAsia="仿宋_GB2312"/>
          <w:sz w:val="32"/>
        </w:rPr>
        <w:t>上提出的</w:t>
      </w:r>
      <w:r>
        <w:rPr>
          <w:rFonts w:hint="eastAsia" w:ascii="仿宋_GB2312" w:eastAsia="仿宋_GB2312"/>
          <w:sz w:val="32"/>
          <w:lang w:eastAsia="zh-CN"/>
        </w:rPr>
        <w:t>《关于</w:t>
      </w:r>
      <w:r>
        <w:rPr>
          <w:rFonts w:hint="eastAsia" w:ascii="仿宋_GB2312" w:eastAsia="仿宋_GB2312"/>
          <w:sz w:val="32"/>
          <w:lang w:val="en-US" w:eastAsia="zh-CN"/>
        </w:rPr>
        <w:t>提升宁大科院毕业生留慈率的建议</w:t>
      </w:r>
      <w:r>
        <w:rPr>
          <w:rFonts w:hint="eastAsia" w:ascii="仿宋_GB2312" w:eastAsia="仿宋_GB2312"/>
          <w:sz w:val="32"/>
          <w:lang w:eastAsia="zh-CN"/>
        </w:rPr>
        <w:t>》</w:t>
      </w:r>
      <w:r>
        <w:rPr>
          <w:rFonts w:hint="eastAsia" w:ascii="仿宋_GB2312" w:eastAsia="仿宋_GB2312"/>
          <w:sz w:val="32"/>
        </w:rPr>
        <w:t>收悉。我局及时组织人员进行了认真研究，并与</w:t>
      </w:r>
      <w:r>
        <w:rPr>
          <w:rFonts w:hint="eastAsia" w:ascii="仿宋_GB2312" w:eastAsia="仿宋_GB2312"/>
          <w:sz w:val="32"/>
          <w:lang w:eastAsia="zh-CN"/>
        </w:rPr>
        <w:t>教育</w:t>
      </w:r>
      <w:r>
        <w:rPr>
          <w:rFonts w:hint="eastAsia" w:ascii="仿宋_GB2312" w:eastAsia="仿宋_GB2312"/>
          <w:sz w:val="32"/>
        </w:rPr>
        <w:t>局</w:t>
      </w:r>
      <w:r>
        <w:rPr>
          <w:rFonts w:hint="eastAsia" w:ascii="仿宋_GB2312" w:eastAsia="仿宋_GB2312"/>
          <w:sz w:val="32"/>
          <w:lang w:eastAsia="zh-CN"/>
        </w:rPr>
        <w:t>、文广旅体局、团市委、住建局、医保局及发改局</w:t>
      </w:r>
      <w:r>
        <w:rPr>
          <w:rFonts w:hint="eastAsia" w:ascii="仿宋_GB2312" w:eastAsia="仿宋_GB2312"/>
          <w:sz w:val="32"/>
        </w:rPr>
        <w:t>进行商议</w:t>
      </w:r>
      <w:r>
        <w:rPr>
          <w:rFonts w:hint="eastAsia" w:ascii="仿宋_GB2312" w:eastAsia="仿宋_GB2312"/>
          <w:sz w:val="32"/>
          <w:lang w:eastAsia="zh-CN"/>
        </w:rPr>
        <w:t>，</w:t>
      </w:r>
      <w:r>
        <w:rPr>
          <w:rFonts w:hint="eastAsia" w:ascii="仿宋_GB2312" w:eastAsia="仿宋_GB2312"/>
          <w:sz w:val="32"/>
        </w:rPr>
        <w:t>现将承办意见答复如下：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eastAsia="仿宋_GB2312" w:cs="Times New Roman"/>
          <w:i w:val="0"/>
          <w:iCs w:val="0"/>
          <w:caps w:val="0"/>
          <w:color w:val="000000"/>
          <w:spacing w:val="0"/>
          <w:kern w:val="0"/>
          <w:sz w:val="32"/>
          <w:szCs w:val="32"/>
          <w:shd w:val="clear" w:fill="FFFFFF"/>
          <w:lang w:val="en-US" w:eastAsia="zh-CN" w:bidi="ar"/>
        </w:rPr>
        <w:t>高校毕业生是党和国家宝贵的人才资源。</w:t>
      </w:r>
      <w:r>
        <w:rPr>
          <w:rFonts w:hint="eastAsia" w:ascii="仿宋_GB2312" w:hAnsi="仿宋_GB2312" w:eastAsia="仿宋_GB2312" w:cs="仿宋_GB2312"/>
          <w:sz w:val="32"/>
          <w:szCs w:val="32"/>
          <w:lang w:val="en-US" w:eastAsia="zh-CN"/>
        </w:rPr>
        <w:t>为提升鼓励高校毕业生留慈就业创业，</w:t>
      </w:r>
      <w:r>
        <w:rPr>
          <w:rFonts w:hint="default" w:ascii="Times New Roman" w:hAnsi="Times New Roman" w:eastAsia="仿宋_GB2312" w:cs="Times New Roman"/>
          <w:sz w:val="32"/>
          <w:szCs w:val="32"/>
          <w:lang w:val="en-US" w:eastAsia="zh-CN"/>
        </w:rPr>
        <w:t>各职能部门锚定青年发展先锋市建设目标，从政策、平台</w:t>
      </w:r>
      <w:r>
        <w:rPr>
          <w:rFonts w:hint="eastAsia" w:eastAsia="仿宋_GB2312" w:cs="Times New Roman"/>
          <w:sz w:val="32"/>
          <w:szCs w:val="32"/>
          <w:lang w:val="en-US" w:eastAsia="zh-CN"/>
        </w:rPr>
        <w:t>、服务</w:t>
      </w:r>
      <w:r>
        <w:rPr>
          <w:rFonts w:hint="default" w:ascii="Times New Roman" w:hAnsi="Times New Roman" w:eastAsia="仿宋_GB2312" w:cs="Times New Roman"/>
          <w:sz w:val="32"/>
          <w:szCs w:val="32"/>
          <w:lang w:val="en-US" w:eastAsia="zh-CN"/>
        </w:rPr>
        <w:t>等多角度联动发力</w:t>
      </w:r>
      <w:r>
        <w:rPr>
          <w:rFonts w:hint="eastAsia" w:ascii="仿宋_GB2312" w:hAnsi="仿宋_GB2312" w:eastAsia="仿宋_GB2312" w:cs="仿宋_GB2312"/>
          <w:sz w:val="32"/>
          <w:szCs w:val="32"/>
          <w:lang w:val="en-US" w:eastAsia="zh-CN"/>
        </w:rPr>
        <w:t>，不断激发企业用人积极性，拓宽基层就业空间，提升就业吸引力，多举措推动大学生留慈就业工作升级加码。2023年，我市共接收高校毕业生20999人，完成率102.93%，排名宁波市第三位。</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eastAsia="仿宋_GB2312"/>
          <w:b w:val="0"/>
          <w:bCs w:val="0"/>
          <w:sz w:val="32"/>
          <w:lang w:val="en-US" w:eastAsia="zh-CN"/>
        </w:rPr>
      </w:pPr>
      <w:r>
        <w:rPr>
          <w:rFonts w:hint="eastAsia" w:ascii="仿宋_GB2312" w:hAnsi="仿宋_GB2312" w:eastAsia="仿宋_GB2312" w:cs="仿宋_GB2312"/>
          <w:b/>
          <w:bCs w:val="0"/>
          <w:spacing w:val="0"/>
          <w:sz w:val="32"/>
          <w:szCs w:val="32"/>
          <w:lang w:val="en-US" w:eastAsia="zh-CN"/>
        </w:rPr>
        <w:t>一、强化顶层设计，加强政策赋能。</w:t>
      </w:r>
      <w:r>
        <w:rPr>
          <w:rFonts w:hint="eastAsia" w:ascii="仿宋_GB2312" w:eastAsia="仿宋_GB2312"/>
          <w:b/>
          <w:bCs/>
          <w:sz w:val="32"/>
          <w:lang w:val="en-US" w:eastAsia="zh-CN"/>
        </w:rPr>
        <w:t>一是打造</w:t>
      </w:r>
      <w:r>
        <w:rPr>
          <w:rFonts w:hint="default" w:ascii="仿宋_GB2312" w:hAnsi="仿宋_GB2312" w:eastAsia="仿宋_GB2312" w:cs="仿宋_GB2312"/>
          <w:b/>
          <w:bCs w:val="0"/>
          <w:spacing w:val="0"/>
          <w:sz w:val="32"/>
          <w:szCs w:val="32"/>
          <w:lang w:val="en-US" w:eastAsia="zh-CN"/>
        </w:rPr>
        <w:t>青年人才集聚高地</w:t>
      </w:r>
      <w:r>
        <w:rPr>
          <w:rFonts w:hint="eastAsia" w:ascii="仿宋_GB2312" w:hAnsi="仿宋_GB2312" w:eastAsia="仿宋_GB2312" w:cs="仿宋_GB2312"/>
          <w:b/>
          <w:bCs w:val="0"/>
          <w:spacing w:val="0"/>
          <w:sz w:val="32"/>
          <w:szCs w:val="32"/>
          <w:lang w:val="en-US" w:eastAsia="zh-CN"/>
        </w:rPr>
        <w:t>。</w:t>
      </w:r>
      <w:r>
        <w:rPr>
          <w:rFonts w:hint="default" w:ascii="Times New Roman" w:hAnsi="Times New Roman" w:eastAsia="仿宋_GB2312" w:cs="Times New Roman"/>
          <w:sz w:val="32"/>
          <w:szCs w:val="32"/>
          <w:lang w:val="en-US" w:eastAsia="zh-CN"/>
        </w:rPr>
        <w:t>近三年</w:t>
      </w:r>
      <w:r>
        <w:rPr>
          <w:rFonts w:hint="eastAsia" w:eastAsia="仿宋_GB2312" w:cs="Times New Roman"/>
          <w:sz w:val="32"/>
          <w:szCs w:val="32"/>
          <w:lang w:val="en-US" w:eastAsia="zh-CN"/>
        </w:rPr>
        <w:t>来，</w:t>
      </w:r>
      <w:r>
        <w:rPr>
          <w:rFonts w:hint="default" w:ascii="Times New Roman" w:hAnsi="Times New Roman" w:eastAsia="仿宋_GB2312" w:cs="Times New Roman"/>
          <w:sz w:val="32"/>
          <w:szCs w:val="32"/>
          <w:lang w:val="en-US" w:eastAsia="zh-CN"/>
        </w:rPr>
        <w:t>全市累计出台引进青年人才子女入学、青年人才安居房、预防侵害未成年人等方面普惠性青年发展政策30余项</w:t>
      </w:r>
      <w:r>
        <w:rPr>
          <w:rFonts w:hint="eastAsia" w:eastAsia="仿宋_GB2312" w:cs="Times New Roman"/>
          <w:sz w:val="32"/>
          <w:szCs w:val="32"/>
          <w:lang w:val="en-US" w:eastAsia="zh-CN"/>
        </w:rPr>
        <w:t>。</w:t>
      </w:r>
      <w:r>
        <w:rPr>
          <w:rFonts w:hint="eastAsia" w:ascii="仿宋_GB2312" w:hAnsi="Times New Roman" w:eastAsia="仿宋_GB2312" w:cs="Times New Roman"/>
          <w:sz w:val="32"/>
          <w:lang w:val="en-US" w:eastAsia="zh-CN"/>
        </w:rPr>
        <w:t>持续优化人才服务保障政策体系，升级完善人才安居政策，健全人才关键小事协调解决机制。</w:t>
      </w:r>
      <w:r>
        <w:rPr>
          <w:rFonts w:hint="eastAsia" w:ascii="仿宋_GB2312" w:eastAsia="仿宋_GB2312" w:cs="Times New Roman"/>
          <w:sz w:val="32"/>
          <w:lang w:val="en-US" w:eastAsia="zh-CN"/>
        </w:rPr>
        <w:t>落实</w:t>
      </w:r>
      <w:r>
        <w:rPr>
          <w:rFonts w:hint="eastAsia" w:ascii="仿宋_GB2312" w:hAnsi="Times New Roman" w:eastAsia="仿宋_GB2312" w:cs="Times New Roman"/>
          <w:sz w:val="32"/>
          <w:lang w:val="en-US" w:eastAsia="zh-CN"/>
        </w:rPr>
        <w:t>青年人才租房补助、基础人才购房补助、高层次人才安家补助、高层次人才购房补助等货币补助政策，2023年</w:t>
      </w:r>
      <w:r>
        <w:rPr>
          <w:rFonts w:hint="default" w:ascii="仿宋_GB2312" w:hAnsi="Times New Roman" w:eastAsia="仿宋_GB2312" w:cs="Times New Roman"/>
          <w:sz w:val="32"/>
          <w:lang w:val="en-US" w:eastAsia="zh-CN"/>
        </w:rPr>
        <w:t>全年兑现人才项目资助、购房补贴、安家补助、租房补贴等人才政策资金1.47亿元，帮助120名人才解决子女入学问题</w:t>
      </w:r>
      <w:r>
        <w:rPr>
          <w:rFonts w:hint="eastAsia" w:ascii="仿宋_GB2312" w:hAnsi="Times New Roman" w:eastAsia="仿宋_GB2312" w:cs="Times New Roman"/>
          <w:sz w:val="32"/>
          <w:lang w:val="en-US" w:eastAsia="zh-CN"/>
        </w:rPr>
        <w:t>。</w:t>
      </w:r>
      <w:r>
        <w:rPr>
          <w:rFonts w:hint="eastAsia" w:ascii="仿宋_GB2312" w:hAnsi="仿宋_GB2312" w:eastAsia="仿宋_GB2312" w:cs="仿宋_GB2312"/>
          <w:b/>
          <w:bCs w:val="0"/>
          <w:spacing w:val="0"/>
          <w:sz w:val="32"/>
          <w:szCs w:val="32"/>
          <w:lang w:val="en-US" w:eastAsia="zh-CN"/>
        </w:rPr>
        <w:t>二是狠抓就业政策落地。</w:t>
      </w:r>
      <w:r>
        <w:rPr>
          <w:rFonts w:hint="eastAsia" w:ascii="仿宋_GB2312" w:hAnsi="仿宋_GB2312" w:eastAsia="仿宋_GB2312" w:cs="仿宋_GB2312"/>
          <w:sz w:val="32"/>
          <w:szCs w:val="32"/>
          <w:lang w:eastAsia="zh-CN"/>
        </w:rPr>
        <w:t>坚持就业优先导向，健全就业公共服务体系，深入实施就业优先战略和就业优先</w:t>
      </w:r>
      <w:r>
        <w:rPr>
          <w:rFonts w:hint="eastAsia" w:ascii="仿宋_GB2312" w:hAnsi="仿宋_GB2312" w:eastAsia="仿宋_GB2312" w:cs="仿宋_GB2312"/>
          <w:sz w:val="32"/>
          <w:szCs w:val="32"/>
          <w:highlight w:val="none"/>
          <w:lang w:val="en-US" w:eastAsia="zh-CN"/>
        </w:rPr>
        <w:t>政策，</w:t>
      </w:r>
      <w:r>
        <w:rPr>
          <w:rFonts w:hint="eastAsia" w:ascii="仿宋_GB2312" w:hAnsi="仿宋_GB2312" w:eastAsia="仿宋_GB2312" w:cs="仿宋_GB2312"/>
          <w:b w:val="0"/>
          <w:bCs w:val="0"/>
          <w:color w:val="auto"/>
          <w:sz w:val="32"/>
          <w:szCs w:val="32"/>
          <w:lang w:val="en-US" w:eastAsia="zh-CN"/>
        </w:rPr>
        <w:t>落实好用人单位吸纳就业社会保险补贴、高校毕业生就业补贴、一次性扩岗补助等大学生就业创业政策。</w:t>
      </w:r>
      <w:r>
        <w:rPr>
          <w:rFonts w:hint="eastAsia" w:ascii="仿宋_GB2312" w:hAnsi="仿宋_GB2312" w:eastAsia="仿宋_GB2312" w:cs="仿宋_GB2312"/>
          <w:bCs/>
          <w:sz w:val="32"/>
          <w:szCs w:val="32"/>
          <w:lang w:val="en-US" w:eastAsia="zh-CN"/>
        </w:rPr>
        <w:t>2023年全年发放中小微企业吸纳高校毕业生社保补贴、高校毕业生就业补贴、一次性扩岗补贴、实践补贴及交通补助、就业见习补贴、基层岗位补贴等政策共计3354.76万元，涉及企业1241家次，惠及大学生2864人次。</w:t>
      </w:r>
      <w:r>
        <w:rPr>
          <w:rFonts w:hint="eastAsia" w:ascii="仿宋_GB2312" w:hAnsi="仿宋_GB2312" w:eastAsia="仿宋_GB2312" w:cs="仿宋_GB2312"/>
          <w:b/>
          <w:bCs w:val="0"/>
          <w:sz w:val="32"/>
          <w:szCs w:val="32"/>
          <w:lang w:val="en-US" w:eastAsia="zh-CN"/>
        </w:rPr>
        <w:t>三是提供医疗住房保障。</w:t>
      </w:r>
      <w:r>
        <w:rPr>
          <w:rFonts w:hint="eastAsia" w:ascii="仿宋_GB2312" w:hAnsi="Times New Roman" w:eastAsia="仿宋_GB2312" w:cs="Times New Roman"/>
          <w:sz w:val="32"/>
          <w:szCs w:val="32"/>
          <w:lang w:val="en-US" w:eastAsia="zh-CN"/>
        </w:rPr>
        <w:t>按照《社会保险法》、《劳动合同法》等相关法律规定，</w:t>
      </w:r>
      <w:r>
        <w:rPr>
          <w:rFonts w:hint="eastAsia" w:ascii="仿宋_GB2312" w:eastAsia="仿宋_GB2312" w:cs="Times New Roman"/>
          <w:sz w:val="32"/>
          <w:szCs w:val="32"/>
          <w:lang w:val="en-US" w:eastAsia="zh-CN"/>
        </w:rPr>
        <w:t>鼓励</w:t>
      </w:r>
      <w:r>
        <w:rPr>
          <w:rFonts w:hint="eastAsia" w:ascii="仿宋_GB2312" w:hAnsi="Times New Roman" w:eastAsia="仿宋_GB2312" w:cs="Times New Roman"/>
          <w:sz w:val="32"/>
          <w:szCs w:val="32"/>
          <w:lang w:val="en-US" w:eastAsia="zh-CN"/>
        </w:rPr>
        <w:t>用人单位为员工参加包括职工医疗保险、生育保险等五项社会保险，符合条件的可以参加我市职工医保、城乡居民医保等</w:t>
      </w:r>
      <w:r>
        <w:rPr>
          <w:rFonts w:hint="eastAsia" w:ascii="仿宋_GB2312" w:eastAsia="仿宋_GB2312" w:cs="Times New Roman"/>
          <w:sz w:val="32"/>
          <w:szCs w:val="32"/>
          <w:lang w:val="en-US" w:eastAsia="zh-CN"/>
        </w:rPr>
        <w:t>保险</w:t>
      </w:r>
      <w:r>
        <w:rPr>
          <w:rFonts w:hint="eastAsia" w:ascii="仿宋_GB2312" w:hAnsi="Times New Roman" w:eastAsia="仿宋_GB2312" w:cs="Times New Roman"/>
          <w:sz w:val="32"/>
          <w:szCs w:val="32"/>
          <w:lang w:val="en-US" w:eastAsia="zh-CN"/>
        </w:rPr>
        <w:t>。同时，</w:t>
      </w:r>
      <w:r>
        <w:rPr>
          <w:rFonts w:hint="eastAsia" w:ascii="仿宋_GB2312" w:eastAsia="仿宋_GB2312"/>
          <w:b w:val="0"/>
          <w:bCs w:val="0"/>
          <w:sz w:val="32"/>
          <w:lang w:val="en-US" w:eastAsia="zh-CN"/>
        </w:rPr>
        <w:t>大力开展我市保障性租赁住房建设筹集和外来务工人员家庭公租房保障等工作，</w:t>
      </w:r>
      <w:r>
        <w:rPr>
          <w:rFonts w:hint="eastAsia" w:ascii="仿宋_GB2312" w:hAnsi="Times New Roman" w:eastAsia="仿宋_GB2312" w:cs="Times New Roman"/>
          <w:sz w:val="32"/>
          <w:lang w:val="en-US" w:eastAsia="zh-CN"/>
        </w:rPr>
        <w:t>并以优惠售价定期推出人才公寓，满足青年人才在慈就业创业的安居需求。</w:t>
      </w:r>
      <w:r>
        <w:rPr>
          <w:rFonts w:hint="eastAsia" w:ascii="仿宋_GB2312" w:eastAsia="仿宋_GB2312"/>
          <w:sz w:val="32"/>
          <w:lang w:val="en-US" w:eastAsia="zh-CN"/>
        </w:rPr>
        <w:t>截至2023年，累计筹集房源达到3.5万套，保障外来务工人员家庭5508户。</w:t>
      </w:r>
      <w:r>
        <w:rPr>
          <w:rFonts w:hint="eastAsia" w:ascii="仿宋_GB2312" w:hAnsi="Times New Roman" w:eastAsia="仿宋_GB2312" w:cs="Times New Roman"/>
          <w:sz w:val="32"/>
          <w:lang w:val="en-US" w:eastAsia="zh-CN"/>
        </w:rPr>
        <w:t>至今累计销售人才公寓1247套</w:t>
      </w:r>
      <w:r>
        <w:rPr>
          <w:rFonts w:hint="default" w:ascii="Times New Roman" w:hAnsi="Times New Roman" w:eastAsia="仿宋_GB2312" w:cs="Times New Roman"/>
          <w:sz w:val="32"/>
          <w:szCs w:val="32"/>
          <w:lang w:val="en-US" w:eastAsia="zh-CN"/>
        </w:rPr>
        <w:t>。</w:t>
      </w:r>
      <w:r>
        <w:rPr>
          <w:rFonts w:hint="default" w:eastAsia="仿宋_GB2312" w:cs="Times New Roman"/>
          <w:color w:val="auto"/>
          <w:sz w:val="32"/>
          <w:szCs w:val="32"/>
          <w:lang w:eastAsia="zh-CN"/>
        </w:rPr>
        <w:t>此外，</w:t>
      </w:r>
      <w:r>
        <w:rPr>
          <w:rFonts w:hint="eastAsia" w:ascii="仿宋_GB2312" w:eastAsia="仿宋_GB2312"/>
          <w:b w:val="0"/>
          <w:bCs w:val="0"/>
          <w:sz w:val="32"/>
          <w:lang w:val="en-US" w:eastAsia="zh-CN"/>
        </w:rPr>
        <w:t>在慈溪市就读的宁大科院学生，在本市乘坐城市、城乡公交均享受5折优惠；针对在校大学生节假日放学回家等开通了各个地区的校园直通车（大客车和公交车），可直接在“慈交畅行”微信小程序上下订单。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lang w:val="en-US" w:eastAsia="zh-CN"/>
        </w:rPr>
      </w:pPr>
      <w:r>
        <w:rPr>
          <w:rFonts w:hint="eastAsia" w:ascii="仿宋_GB2312" w:hAnsi="仿宋_GB2312" w:eastAsia="仿宋_GB2312" w:cs="仿宋_GB2312"/>
          <w:b/>
          <w:bCs w:val="0"/>
          <w:spacing w:val="0"/>
          <w:sz w:val="32"/>
          <w:szCs w:val="32"/>
          <w:lang w:val="en-US" w:eastAsia="zh-CN"/>
        </w:rPr>
        <w:t>二、提供精准服务，提升留慈意愿。一是</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优化文娱供给。</w:t>
      </w:r>
      <w:r>
        <w:rPr>
          <w:rFonts w:hint="default" w:ascii="Times New Roman" w:hAnsi="Times New Roman" w:eastAsia="仿宋_GB2312" w:cs="Times New Roman"/>
          <w:sz w:val="32"/>
          <w:szCs w:val="32"/>
          <w:lang w:val="en-US" w:eastAsia="zh-CN"/>
        </w:rPr>
        <w:t>以慈溪特色的“青瓷”“围垦”等文化底蕴为基础，借鉴全市氧气音乐节、杨梅节等重大文娱活动，组织开展月光夜市、草莓节、</w:t>
      </w:r>
      <w:r>
        <w:rPr>
          <w:rFonts w:hint="eastAsia" w:ascii="Times New Roman" w:hAnsi="Times New Roman" w:eastAsia="仿宋_GB2312" w:cs="Times New Roman"/>
          <w:sz w:val="32"/>
          <w:szCs w:val="32"/>
          <w:lang w:val="en-US" w:eastAsia="zh-CN"/>
        </w:rPr>
        <w:t>湖畔音乐节、</w:t>
      </w:r>
      <w:r>
        <w:rPr>
          <w:rFonts w:hint="default" w:ascii="Times New Roman" w:hAnsi="Times New Roman" w:eastAsia="仿宋_GB2312" w:cs="Times New Roman"/>
          <w:sz w:val="32"/>
          <w:szCs w:val="32"/>
          <w:lang w:val="en-US" w:eastAsia="zh-CN"/>
        </w:rPr>
        <w:t>相亲交友派对等具</w:t>
      </w:r>
      <w:r>
        <w:rPr>
          <w:rFonts w:hint="default"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lang w:val="en-US" w:eastAsia="zh-CN"/>
        </w:rPr>
        <w:t>“青年味”“烟火气”的活动，举办</w:t>
      </w:r>
      <w:r>
        <w:rPr>
          <w:rFonts w:hint="eastAsia" w:ascii="Times New Roman" w:hAnsi="Times New Roman" w:eastAsia="仿宋_GB2312" w:cs="Times New Roman"/>
          <w:sz w:val="32"/>
          <w:szCs w:val="32"/>
          <w:lang w:val="en-US" w:eastAsia="zh-CN"/>
        </w:rPr>
        <w:t>青春毅行、田园</w:t>
      </w:r>
      <w:r>
        <w:rPr>
          <w:rFonts w:hint="default" w:ascii="Times New Roman" w:hAnsi="Times New Roman" w:eastAsia="仿宋_GB2312" w:cs="Times New Roman"/>
          <w:sz w:val="32"/>
          <w:szCs w:val="32"/>
          <w:lang w:val="en-US" w:eastAsia="zh-CN"/>
        </w:rPr>
        <w:t>迷你马拉松、</w:t>
      </w:r>
      <w:r>
        <w:rPr>
          <w:rFonts w:hint="eastAsia" w:ascii="Times New Roman" w:hAnsi="Times New Roman" w:eastAsia="仿宋_GB2312" w:cs="Times New Roman"/>
          <w:sz w:val="32"/>
          <w:szCs w:val="32"/>
          <w:lang w:val="en-US" w:eastAsia="zh-CN"/>
        </w:rPr>
        <w:t>森林公园</w:t>
      </w:r>
      <w:r>
        <w:rPr>
          <w:rFonts w:hint="default" w:ascii="Times New Roman" w:hAnsi="Times New Roman" w:eastAsia="仿宋_GB2312" w:cs="Times New Roman"/>
          <w:sz w:val="32"/>
          <w:szCs w:val="32"/>
          <w:lang w:val="en-US" w:eastAsia="zh-CN"/>
        </w:rPr>
        <w:t>定向越野等赛事，</w:t>
      </w:r>
      <w:r>
        <w:rPr>
          <w:rFonts w:hint="eastAsia" w:ascii="仿宋_GB2312" w:eastAsia="仿宋_GB2312" w:cs="仿宋_GB2312"/>
          <w:sz w:val="32"/>
          <w:szCs w:val="32"/>
          <w:lang w:bidi="ar-SA"/>
        </w:rPr>
        <w:t>举办慈溪艺术节、两年一届的越窑青瓷文化节，青年歌手大奖赛、戏曲大奖赛、“四百”文化惠民工程、“三北讲坛”等群众性活动。与宁大科院合作，开展“山海青春行”慈溪深度体验游、“溪尚青春集——2023非遗进校园”活动，深受学生和老师欢迎和追捧。</w:t>
      </w:r>
      <w:r>
        <w:rPr>
          <w:rFonts w:hint="eastAsia" w:ascii="仿宋_GB2312" w:hAnsi="仿宋_GB2312" w:eastAsia="仿宋_GB2312" w:cs="仿宋_GB2312"/>
          <w:color w:val="auto"/>
          <w:sz w:val="32"/>
          <w:szCs w:val="32"/>
          <w:lang w:val="en-US" w:eastAsia="zh-CN"/>
        </w:rPr>
        <w:t>联合宁波大学科学技术学院举办“走进名企，爱上慈溪”逐梦游学活动，开通20余条精品游学路线，让学子在游玩中对慈溪产生浓厚情感，切实提升“留慈率”。</w:t>
      </w:r>
      <w:r>
        <w:rPr>
          <w:rFonts w:hint="eastAsia" w:ascii="仿宋_GB2312" w:hAnsi="仿宋_GB2312" w:eastAsia="仿宋_GB2312" w:cs="仿宋_GB2312"/>
          <w:b/>
          <w:bCs/>
          <w:color w:val="auto"/>
          <w:sz w:val="32"/>
          <w:szCs w:val="32"/>
          <w:lang w:val="en-US" w:eastAsia="zh-CN"/>
        </w:rPr>
        <w:t>二是</w:t>
      </w:r>
      <w:r>
        <w:rPr>
          <w:rFonts w:hint="eastAsia" w:eastAsia="仿宋_GB2312" w:cs="Times New Roman"/>
          <w:b/>
          <w:bCs/>
          <w:i w:val="0"/>
          <w:iCs w:val="0"/>
          <w:caps w:val="0"/>
          <w:color w:val="000000"/>
          <w:spacing w:val="0"/>
          <w:kern w:val="0"/>
          <w:sz w:val="32"/>
          <w:szCs w:val="32"/>
          <w:shd w:val="clear" w:fill="FFFFFF"/>
          <w:lang w:val="en-US" w:eastAsia="zh-CN" w:bidi="ar"/>
        </w:rPr>
        <w:t>推出品牌</w:t>
      </w:r>
      <w:r>
        <w:rPr>
          <w:rFonts w:hint="default" w:ascii="Times New Roman" w:hAnsi="Times New Roman" w:eastAsia="仿宋_GB2312" w:cs="Times New Roman"/>
          <w:b/>
          <w:bCs/>
          <w:i w:val="0"/>
          <w:iCs w:val="0"/>
          <w:caps w:val="0"/>
          <w:color w:val="000000"/>
          <w:spacing w:val="0"/>
          <w:kern w:val="0"/>
          <w:sz w:val="32"/>
          <w:szCs w:val="32"/>
          <w:shd w:val="clear" w:fill="FFFFFF"/>
          <w:lang w:val="en-US" w:eastAsia="zh-CN" w:bidi="ar"/>
        </w:rPr>
        <w:t>服务</w:t>
      </w:r>
      <w:r>
        <w:rPr>
          <w:rFonts w:hint="default" w:eastAsia="仿宋_GB2312" w:cs="Times New Roman"/>
          <w:b/>
          <w:bCs/>
          <w:i w:val="0"/>
          <w:iCs w:val="0"/>
          <w:caps w:val="0"/>
          <w:color w:val="000000"/>
          <w:spacing w:val="0"/>
          <w:kern w:val="0"/>
          <w:sz w:val="32"/>
          <w:szCs w:val="32"/>
          <w:shd w:val="clear" w:fill="FFFFFF"/>
          <w:lang w:eastAsia="zh-CN" w:bidi="ar"/>
        </w:rPr>
        <w:t>。</w:t>
      </w:r>
      <w:r>
        <w:rPr>
          <w:rFonts w:hint="default" w:ascii="Times New Roman" w:hAnsi="Times New Roman" w:eastAsia="仿宋_GB2312" w:cs="Times New Roman"/>
          <w:b w:val="0"/>
          <w:bCs w:val="0"/>
          <w:sz w:val="32"/>
          <w:szCs w:val="32"/>
          <w:lang w:val="en-US" w:eastAsia="zh-CN"/>
        </w:rPr>
        <w:t>重点围绕住房、子女托育等</w:t>
      </w:r>
      <w:r>
        <w:rPr>
          <w:rFonts w:hint="eastAsia" w:ascii="Times New Roman" w:hAnsi="Times New Roman" w:eastAsia="仿宋_GB2312" w:cs="Times New Roman"/>
          <w:b w:val="0"/>
          <w:bCs w:val="0"/>
          <w:sz w:val="32"/>
          <w:szCs w:val="32"/>
          <w:lang w:val="en-US" w:eastAsia="zh-CN"/>
        </w:rPr>
        <w:t>需求</w:t>
      </w:r>
      <w:r>
        <w:rPr>
          <w:rFonts w:hint="default" w:ascii="Times New Roman" w:hAnsi="Times New Roman" w:eastAsia="仿宋_GB2312" w:cs="Times New Roman"/>
          <w:b w:val="0"/>
          <w:bCs w:val="0"/>
          <w:sz w:val="32"/>
          <w:szCs w:val="32"/>
          <w:lang w:val="en-US" w:eastAsia="zh-CN"/>
        </w:rPr>
        <w:t>，推出“青·巢”青年驿站、乐业慈溪、青创筑梦等服务品牌，着力解决青年核心需求。以数字化改革为牵引，创新打造</w:t>
      </w:r>
      <w:r>
        <w:rPr>
          <w:rFonts w:hint="default" w:ascii="Times New Roman" w:hAnsi="Times New Roman" w:eastAsia="仿宋_GB2312" w:cs="Times New Roman"/>
          <w:b w:val="0"/>
          <w:bCs w:val="0"/>
          <w:kern w:val="0"/>
          <w:sz w:val="32"/>
          <w:szCs w:val="32"/>
          <w:highlight w:val="none"/>
          <w:lang w:val="en-US" w:eastAsia="zh-CN" w:bidi="ar-SA"/>
        </w:rPr>
        <w:t>浙里办“青春慈溪”集成应用平台，系统集成政策查询、志愿服务、社会实践、权益维护等多部门10余项创新应用，</w:t>
      </w:r>
      <w:r>
        <w:rPr>
          <w:rFonts w:hint="default" w:ascii="Times New Roman" w:hAnsi="Times New Roman" w:eastAsia="仿宋_GB2312" w:cs="Times New Roman"/>
          <w:b w:val="0"/>
          <w:bCs w:val="0"/>
          <w:sz w:val="32"/>
          <w:szCs w:val="32"/>
          <w:lang w:val="en-US" w:eastAsia="zh-CN"/>
        </w:rPr>
        <w:t>实现服务一网通办、温暖线上即达。</w:t>
      </w:r>
      <w:r>
        <w:rPr>
          <w:rFonts w:hint="eastAsia" w:ascii="仿宋_GB2312" w:hAnsi="仿宋_GB2312" w:eastAsia="仿宋_GB2312" w:cs="仿宋_GB2312"/>
          <w:b/>
          <w:bCs w:val="0"/>
          <w:spacing w:val="0"/>
          <w:sz w:val="32"/>
          <w:szCs w:val="32"/>
          <w:lang w:val="en-US" w:eastAsia="zh-CN"/>
        </w:rPr>
        <w:t>三是开展就业帮扶活动。</w:t>
      </w:r>
      <w:r>
        <w:rPr>
          <w:rFonts w:hint="eastAsia" w:ascii="仿宋_GB2312" w:hAnsi="仿宋_GB2312" w:eastAsia="仿宋_GB2312" w:cs="仿宋_GB2312"/>
          <w:color w:val="auto"/>
          <w:sz w:val="32"/>
          <w:szCs w:val="32"/>
          <w:lang w:val="en-US" w:eastAsia="zh-CN"/>
        </w:rPr>
        <w:t>为本地有求职就业需求的离校未就业高校毕业生安排专门帮扶人员，通过电话联络及上门走访的形式建立“一人一档”，实行“一对一”就业服务和“1131”专项服务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实现离校未就业毕业生就业帮扶全覆盖。</w:t>
      </w:r>
      <w:r>
        <w:rPr>
          <w:rFonts w:hint="eastAsia" w:ascii="仿宋_GB2312" w:hAnsi="仿宋_GB2312" w:eastAsia="仿宋_GB2312" w:cs="仿宋_GB2312"/>
          <w:b w:val="0"/>
          <w:bCs/>
          <w:spacing w:val="0"/>
          <w:sz w:val="32"/>
          <w:szCs w:val="32"/>
          <w:lang w:val="en-US" w:eastAsia="zh-CN"/>
        </w:rPr>
        <w:t>用好就业中心驻宁大科院服务站，除寒暑假外，每月的15日、25日由</w:t>
      </w:r>
      <w:r>
        <w:rPr>
          <w:rFonts w:hint="default" w:ascii="仿宋_GB2312" w:hAnsi="仿宋_GB2312" w:eastAsia="仿宋_GB2312" w:cs="仿宋_GB2312"/>
          <w:b w:val="0"/>
          <w:bCs/>
          <w:color w:val="auto"/>
          <w:spacing w:val="0"/>
          <w:sz w:val="32"/>
          <w:szCs w:val="32"/>
          <w:lang w:eastAsia="zh-CN"/>
        </w:rPr>
        <w:t>我局就业中心</w:t>
      </w:r>
      <w:r>
        <w:rPr>
          <w:rFonts w:hint="eastAsia" w:ascii="仿宋_GB2312" w:hAnsi="仿宋_GB2312" w:eastAsia="仿宋_GB2312" w:cs="仿宋_GB2312"/>
          <w:b w:val="0"/>
          <w:bCs/>
          <w:color w:val="auto"/>
          <w:spacing w:val="0"/>
          <w:sz w:val="32"/>
          <w:szCs w:val="32"/>
          <w:lang w:val="en-US" w:eastAsia="zh-CN"/>
        </w:rPr>
        <w:t>工作</w:t>
      </w:r>
      <w:r>
        <w:rPr>
          <w:rFonts w:hint="eastAsia" w:ascii="仿宋_GB2312" w:hAnsi="仿宋_GB2312" w:eastAsia="仿宋_GB2312" w:cs="仿宋_GB2312"/>
          <w:b w:val="0"/>
          <w:bCs/>
          <w:spacing w:val="0"/>
          <w:sz w:val="32"/>
          <w:szCs w:val="32"/>
          <w:lang w:val="en-US" w:eastAsia="zh-CN"/>
        </w:rPr>
        <w:t>人员现场办公，让科院学子享受“足不出户”的高校便捷服务。</w:t>
      </w:r>
      <w:r>
        <w:rPr>
          <w:rFonts w:hint="eastAsia" w:ascii="仿宋_GB2312" w:hAnsi="仿宋_GB2312" w:eastAsia="仿宋_GB2312" w:cs="仿宋_GB2312"/>
          <w:sz w:val="32"/>
          <w:szCs w:val="32"/>
          <w:highlight w:val="none"/>
          <w:lang w:val="en-US" w:eastAsia="zh-CN"/>
        </w:rPr>
        <w:t>在宁波大学科学技术学院</w:t>
      </w:r>
      <w:r>
        <w:rPr>
          <w:rFonts w:hint="eastAsia" w:ascii="仿宋_GB2312" w:hAnsi="仿宋_GB2312" w:eastAsia="仿宋_GB2312" w:cs="仿宋_GB2312"/>
          <w:sz w:val="32"/>
          <w:szCs w:val="32"/>
          <w:highlight w:val="none"/>
          <w:lang w:eastAsia="zh-CN"/>
        </w:rPr>
        <w:t>开展“奔甬而来·在慈等你”大学生就业提升活动，</w:t>
      </w:r>
      <w:r>
        <w:rPr>
          <w:rFonts w:hint="eastAsia" w:ascii="仿宋_GB2312" w:hAnsi="仿宋_GB2312" w:eastAsia="仿宋_GB2312" w:cs="仿宋_GB2312"/>
          <w:sz w:val="32"/>
          <w:szCs w:val="32"/>
          <w:highlight w:val="none"/>
          <w:lang w:val="en-US" w:eastAsia="zh-CN"/>
        </w:rPr>
        <w:t>通过政策解读、就业指导等进一步提升大学生尤其是大四学生的求职就业及创业能力。</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Times New Roman" w:eastAsia="仿宋_GB2312" w:cs="Times New Roman"/>
          <w:kern w:val="2"/>
          <w:sz w:val="32"/>
          <w:szCs w:val="24"/>
          <w:lang w:val="en-US" w:eastAsia="zh-CN" w:bidi="ar-SA"/>
        </w:rPr>
      </w:pPr>
      <w:r>
        <w:rPr>
          <w:rFonts w:hint="eastAsia" w:ascii="仿宋_GB2312" w:eastAsia="仿宋_GB2312" w:cs="Times New Roman"/>
          <w:b/>
          <w:bCs/>
          <w:kern w:val="2"/>
          <w:sz w:val="32"/>
          <w:szCs w:val="24"/>
          <w:lang w:val="en-US" w:eastAsia="zh-CN" w:bidi="ar-SA"/>
        </w:rPr>
        <w:t>三、搭建合作平台，优化就业能力</w:t>
      </w:r>
      <w:r>
        <w:rPr>
          <w:rFonts w:hint="eastAsia" w:ascii="仿宋_GB2312" w:hAnsi="Times New Roman" w:eastAsia="仿宋_GB2312" w:cs="Times New Roman"/>
          <w:b/>
          <w:bCs/>
          <w:kern w:val="2"/>
          <w:sz w:val="32"/>
          <w:szCs w:val="24"/>
          <w:lang w:val="en-US" w:eastAsia="zh-CN" w:bidi="ar-SA"/>
        </w:rPr>
        <w:t>。一是开展校企合作。</w:t>
      </w:r>
      <w:r>
        <w:rPr>
          <w:rFonts w:hint="eastAsia" w:ascii="仿宋_GB2312" w:hAnsi="Times New Roman" w:eastAsia="仿宋_GB2312" w:cs="Times New Roman"/>
          <w:kern w:val="2"/>
          <w:sz w:val="32"/>
          <w:szCs w:val="24"/>
          <w:lang w:val="en-US" w:eastAsia="zh-CN" w:bidi="ar-SA"/>
        </w:rPr>
        <w:t>宁波大学科技学院积极与本地企业合作，设置与先进制造业、数字经济等对接的专业群，创建配套企业人才需求的产业学院，创办产业班满足企业对专业人才的需求。目前，学院机械设计制造及自动化、机械电子工程、电气工程及其自动化等专业与慈溪智能家电制造、医疗器械等产业的单位、企业合作共建产业学院和产业班，深度参与各产教融合平台的学生达2957人，构建了较为全面的校企协同育人平台，进一步促进了科院学生对慈溪本地产业、行业的联系，实现了精准化专业人才培育的目标。</w:t>
      </w:r>
      <w:r>
        <w:rPr>
          <w:rFonts w:hint="eastAsia" w:ascii="仿宋_GB2312" w:hAnsi="仿宋_GB2312" w:eastAsia="仿宋_GB2312" w:cs="仿宋_GB2312"/>
          <w:b/>
          <w:bCs w:val="0"/>
          <w:spacing w:val="0"/>
          <w:sz w:val="32"/>
          <w:szCs w:val="32"/>
          <w:lang w:val="en-US" w:eastAsia="zh-CN"/>
        </w:rPr>
        <w:t>二</w:t>
      </w:r>
      <w:r>
        <w:rPr>
          <w:rFonts w:hint="eastAsia" w:ascii="仿宋_GB2312" w:hAnsi="仿宋_GB2312" w:eastAsia="仿宋_GB2312" w:cs="仿宋_GB2312"/>
          <w:b/>
          <w:bCs w:val="0"/>
          <w:i w:val="0"/>
          <w:spacing w:val="0"/>
          <w:kern w:val="2"/>
          <w:sz w:val="32"/>
          <w:szCs w:val="32"/>
          <w:lang w:val="en-US" w:eastAsia="zh-CN" w:bidi="ar-SA"/>
        </w:rPr>
        <w:t>是</w:t>
      </w:r>
      <w:r>
        <w:rPr>
          <w:rFonts w:hint="default" w:ascii="Times New Roman" w:hAnsi="Times New Roman" w:eastAsia="仿宋_GB2312" w:cs="Times New Roman"/>
          <w:b/>
          <w:bCs/>
          <w:sz w:val="32"/>
          <w:szCs w:val="32"/>
          <w:highlight w:val="none"/>
          <w:lang w:val="en-US" w:eastAsia="zh-CN"/>
        </w:rPr>
        <w:t>深耕</w:t>
      </w:r>
      <w:r>
        <w:rPr>
          <w:rFonts w:hint="default" w:ascii="Times New Roman" w:hAnsi="Times New Roman" w:eastAsia="仿宋_GB2312" w:cs="Times New Roman"/>
          <w:b/>
          <w:bCs/>
          <w:color w:val="auto"/>
          <w:sz w:val="32"/>
          <w:szCs w:val="32"/>
          <w:highlight w:val="none"/>
          <w:lang w:val="en-US" w:eastAsia="zh-CN"/>
        </w:rPr>
        <w:t>平台建设</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推出</w:t>
      </w:r>
      <w:r>
        <w:rPr>
          <w:rFonts w:hint="default" w:ascii="Times New Roman" w:hAnsi="Times New Roman" w:eastAsia="仿宋_GB2312" w:cs="Times New Roman"/>
          <w:sz w:val="32"/>
          <w:szCs w:val="32"/>
          <w:highlight w:val="none"/>
        </w:rPr>
        <w:t>“青春慈溪代言人”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高校实践团访学实践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等人才项目，牵引外来青年在慈落地扎根。重点打造</w:t>
      </w:r>
      <w:r>
        <w:rPr>
          <w:rFonts w:hint="default" w:ascii="Times New Roman" w:hAnsi="Times New Roman" w:eastAsia="仿宋_GB2312" w:cs="Times New Roman"/>
          <w:sz w:val="32"/>
          <w:szCs w:val="32"/>
          <w:highlight w:val="none"/>
        </w:rPr>
        <w:t>“家燕归巢”</w:t>
      </w:r>
      <w:r>
        <w:rPr>
          <w:rFonts w:hint="default" w:ascii="Times New Roman" w:hAnsi="Times New Roman" w:eastAsia="仿宋_GB2312" w:cs="Times New Roman"/>
          <w:sz w:val="32"/>
          <w:szCs w:val="32"/>
          <w:highlight w:val="none"/>
          <w:lang w:eastAsia="zh-CN"/>
        </w:rPr>
        <w:t>大学生</w:t>
      </w:r>
      <w:r>
        <w:rPr>
          <w:rFonts w:hint="default" w:ascii="Times New Roman" w:hAnsi="Times New Roman" w:eastAsia="仿宋_GB2312" w:cs="Times New Roman"/>
          <w:sz w:val="32"/>
          <w:szCs w:val="32"/>
          <w:highlight w:val="none"/>
        </w:rPr>
        <w:t>社会</w:t>
      </w:r>
      <w:r>
        <w:rPr>
          <w:rFonts w:hint="default" w:ascii="Times New Roman" w:hAnsi="Times New Roman" w:eastAsia="仿宋_GB2312" w:cs="Times New Roman"/>
          <w:sz w:val="32"/>
          <w:szCs w:val="32"/>
          <w:highlight w:val="none"/>
          <w:lang w:val="en-US" w:eastAsia="zh-CN"/>
        </w:rPr>
        <w:t>实践营平台，累计提供</w:t>
      </w:r>
      <w:r>
        <w:rPr>
          <w:rFonts w:hint="default" w:ascii="Times New Roman" w:hAnsi="Times New Roman" w:eastAsia="仿宋_GB2312" w:cs="Times New Roman"/>
          <w:sz w:val="32"/>
          <w:szCs w:val="32"/>
          <w:lang w:val="en-US" w:eastAsia="zh-CN"/>
        </w:rPr>
        <w:t>实践岗位3900余个、服务实践青年8000余名，</w:t>
      </w:r>
      <w:r>
        <w:rPr>
          <w:rFonts w:hint="eastAsia" w:ascii="Times New Roman" w:hAnsi="Times New Roman" w:eastAsia="仿宋_GB2312" w:cs="Times New Roman"/>
          <w:sz w:val="32"/>
          <w:szCs w:val="32"/>
          <w:lang w:val="en-US" w:eastAsia="zh-CN"/>
        </w:rPr>
        <w:t>慈溪</w:t>
      </w:r>
      <w:r>
        <w:rPr>
          <w:rFonts w:hint="default" w:ascii="Times New Roman" w:hAnsi="Times New Roman" w:eastAsia="仿宋_GB2312" w:cs="Times New Roman"/>
          <w:sz w:val="32"/>
          <w:szCs w:val="32"/>
          <w:lang w:val="en-US" w:eastAsia="zh-CN"/>
        </w:rPr>
        <w:t>获评全国大学生“返家乡”社会实践活动表扬单位、重点开展县等国字号荣誉。</w:t>
      </w:r>
      <w:r>
        <w:rPr>
          <w:rFonts w:hint="eastAsia" w:ascii="仿宋_GB2312" w:hAnsi="仿宋_GB2312" w:eastAsia="仿宋_GB2312" w:cs="仿宋_GB2312"/>
          <w:bCs/>
          <w:spacing w:val="0"/>
          <w:sz w:val="32"/>
          <w:szCs w:val="32"/>
          <w:lang w:val="en-US" w:eastAsia="zh-CN"/>
        </w:rPr>
        <w:t>对毕业生接收能力强的优质企业、百强企业、专精特新企业进行定向申报邀请，同时对原有实践基地单位开展年度考核，以配套设施、人生安全、师傅传授、培养管理等多方面加强对实践基地的引导和规范。2023年我市新增实践（见习）基地43家、并对需进行年度考核的基地进行了考核，目前共有有效见习基地130家。</w:t>
      </w:r>
      <w:r>
        <w:rPr>
          <w:rFonts w:hint="eastAsia" w:ascii="仿宋_GB2312" w:hAnsi="仿宋_GB2312" w:eastAsia="仿宋_GB2312" w:cs="仿宋_GB2312"/>
          <w:b/>
          <w:bCs w:val="0"/>
          <w:spacing w:val="0"/>
          <w:sz w:val="32"/>
          <w:szCs w:val="32"/>
          <w:lang w:val="en-US" w:eastAsia="zh-CN"/>
        </w:rPr>
        <w:t>三是</w:t>
      </w:r>
      <w:r>
        <w:rPr>
          <w:rFonts w:hint="default" w:ascii="Times New Roman" w:hAnsi="Times New Roman" w:eastAsia="仿宋_GB2312" w:cs="Times New Roman"/>
          <w:b/>
          <w:bCs/>
          <w:sz w:val="32"/>
          <w:szCs w:val="32"/>
          <w:lang w:val="en-US" w:eastAsia="zh-CN"/>
        </w:rPr>
        <w:t>打造乐业</w:t>
      </w:r>
      <w:r>
        <w:rPr>
          <w:rFonts w:hint="eastAsia" w:ascii="Times New Roman" w:hAnsi="Times New Roman" w:eastAsia="仿宋_GB2312" w:cs="Times New Roman"/>
          <w:b/>
          <w:bCs/>
          <w:sz w:val="32"/>
          <w:szCs w:val="32"/>
          <w:lang w:val="en-US" w:eastAsia="zh-CN"/>
        </w:rPr>
        <w:t>基</w:t>
      </w:r>
      <w:r>
        <w:rPr>
          <w:rFonts w:hint="default" w:ascii="Times New Roman" w:hAnsi="Times New Roman" w:eastAsia="仿宋_GB2312" w:cs="Times New Roman"/>
          <w:b/>
          <w:bCs/>
          <w:sz w:val="32"/>
          <w:szCs w:val="32"/>
          <w:lang w:val="en-US" w:eastAsia="zh-CN"/>
        </w:rPr>
        <w:t>地。</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整合部门、产业园区、创业孵化器、宁大科技学院等资源，新建青年创业孵化器2个，组建一支180余人的青创导师队伍，每年办好创业创新大赛、创业培训，为青年双创提供资金、空间、政策等全方位扶持。实施青年企业家源头培育计划，在企业传承、白手起家等源头环节靠前服务、搭梁架柱，经常性开展“思享会”“名企行”等培训交流，常态化提供项目对接、技术攻坚、企业宣传等精准助企服务，着力推动青年企业家思维提升、能力提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val="0"/>
          <w:spacing w:val="0"/>
          <w:sz w:val="32"/>
          <w:szCs w:val="32"/>
          <w:lang w:val="en-US" w:eastAsia="zh-CN"/>
        </w:rPr>
      </w:pPr>
      <w:r>
        <w:rPr>
          <w:rFonts w:hint="eastAsia" w:ascii="仿宋_GB2312" w:hAnsi="仿宋_GB2312" w:eastAsia="仿宋_GB2312" w:cs="仿宋_GB2312"/>
          <w:b/>
          <w:bCs w:val="0"/>
          <w:spacing w:val="0"/>
          <w:sz w:val="32"/>
          <w:szCs w:val="32"/>
          <w:lang w:val="en-US" w:eastAsia="zh-CN"/>
        </w:rPr>
        <w:t>对于您提出的让大学生能够更好的融入慈溪并爱上慈溪、提升大学生生源及所设专业和慈溪企业所需岗位的配比度、为留慈毕业生提供更大的福利保障等方面的建议，我们下步将会同有关部门更加重视提升宁大科院毕业生留慈率工作，继续</w:t>
      </w:r>
      <w:r>
        <w:rPr>
          <w:rFonts w:hint="eastAsia" w:ascii="仿宋_GB2312" w:hAnsi="仿宋_GB2312" w:eastAsia="仿宋_GB2312" w:cs="仿宋_GB2312"/>
          <w:b/>
          <w:bCs w:val="0"/>
          <w:color w:val="auto"/>
          <w:spacing w:val="0"/>
          <w:sz w:val="32"/>
          <w:szCs w:val="32"/>
          <w:lang w:val="en-US" w:eastAsia="zh-CN"/>
        </w:rPr>
        <w:t>从</w:t>
      </w:r>
      <w:r>
        <w:rPr>
          <w:rFonts w:hint="eastAsia" w:ascii="仿宋_GB2312" w:hAnsi="仿宋_GB2312" w:eastAsia="仿宋_GB2312" w:cs="仿宋_GB2312"/>
          <w:b/>
          <w:bCs w:val="0"/>
          <w:sz w:val="32"/>
          <w:szCs w:val="32"/>
          <w:lang w:val="en-US" w:eastAsia="zh-CN"/>
        </w:rPr>
        <w:t>优化政策体系</w:t>
      </w:r>
      <w:r>
        <w:rPr>
          <w:rFonts w:hint="eastAsia" w:ascii="仿宋_GB2312" w:hAnsi="仿宋_GB2312" w:eastAsia="仿宋_GB2312" w:cs="仿宋_GB2312"/>
          <w:b/>
          <w:bCs w:val="0"/>
          <w:color w:val="0000FF"/>
          <w:spacing w:val="0"/>
          <w:sz w:val="32"/>
          <w:szCs w:val="32"/>
          <w:lang w:val="en-US" w:eastAsia="zh-CN"/>
        </w:rPr>
        <w:t>、</w:t>
      </w:r>
      <w:r>
        <w:rPr>
          <w:rFonts w:hint="eastAsia" w:ascii="仿宋_GB2312" w:hAnsi="仿宋_GB2312" w:eastAsia="仿宋_GB2312" w:cs="仿宋_GB2312"/>
          <w:b/>
          <w:bCs w:val="0"/>
          <w:sz w:val="32"/>
          <w:szCs w:val="32"/>
          <w:lang w:val="en-US" w:eastAsia="zh-CN"/>
        </w:rPr>
        <w:t>深化校企合作</w:t>
      </w:r>
      <w:r>
        <w:rPr>
          <w:rFonts w:hint="eastAsia" w:ascii="仿宋_GB2312" w:hAnsi="仿宋_GB2312" w:eastAsia="仿宋_GB2312" w:cs="仿宋_GB2312"/>
          <w:b/>
          <w:bCs w:val="0"/>
          <w:color w:val="0000FF"/>
          <w:spacing w:val="0"/>
          <w:sz w:val="32"/>
          <w:szCs w:val="32"/>
          <w:lang w:val="en-US" w:eastAsia="zh-CN"/>
        </w:rPr>
        <w:t>、</w:t>
      </w:r>
      <w:r>
        <w:rPr>
          <w:rFonts w:hint="eastAsia" w:ascii="仿宋_GB2312" w:hAnsi="仿宋_GB2312" w:eastAsia="仿宋_GB2312" w:cs="仿宋_GB2312"/>
          <w:b/>
          <w:bCs w:val="0"/>
          <w:spacing w:val="0"/>
          <w:sz w:val="32"/>
          <w:szCs w:val="32"/>
          <w:lang w:val="en-US" w:eastAsia="zh-CN"/>
        </w:rPr>
        <w:t>加强服务保障等方面着手，推动毕业生在慈更高质量就业创业。</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val="0"/>
          <w:bCs/>
          <w:sz w:val="32"/>
          <w:lang w:val="en-US" w:eastAsia="zh-CN"/>
        </w:rPr>
      </w:pPr>
      <w:r>
        <w:rPr>
          <w:rFonts w:hint="eastAsia" w:hAnsi="仿宋_GB2312" w:cs="仿宋_GB2312"/>
          <w:b/>
          <w:bCs w:val="0"/>
          <w:sz w:val="32"/>
          <w:szCs w:val="32"/>
          <w:lang w:val="en-US" w:eastAsia="zh-CN"/>
        </w:rPr>
        <w:t>一是</w:t>
      </w:r>
      <w:r>
        <w:rPr>
          <w:rFonts w:hint="eastAsia" w:ascii="仿宋_GB2312" w:hAnsi="仿宋_GB2312" w:eastAsia="仿宋_GB2312" w:cs="仿宋_GB2312"/>
          <w:b/>
          <w:bCs w:val="0"/>
          <w:sz w:val="32"/>
          <w:szCs w:val="32"/>
          <w:lang w:val="en-US" w:eastAsia="zh-CN"/>
        </w:rPr>
        <w:t>优化政策体系，夯实制度保障。</w:t>
      </w:r>
      <w:r>
        <w:rPr>
          <w:rFonts w:hint="eastAsia" w:ascii="仿宋_GB2312" w:hAnsi="仿宋_GB2312" w:eastAsia="仿宋_GB2312" w:cs="仿宋_GB2312"/>
          <w:b w:val="0"/>
          <w:bCs/>
          <w:sz w:val="32"/>
          <w:szCs w:val="32"/>
          <w:lang w:val="en-US" w:eastAsia="zh-CN"/>
        </w:rPr>
        <w:t>加强政策补贴力度，充分发挥实践基地引才实效</w:t>
      </w:r>
      <w:r>
        <w:rPr>
          <w:rFonts w:hint="eastAsia" w:hAnsi="仿宋_GB2312" w:cs="仿宋_GB2312"/>
          <w:b w:val="0"/>
          <w:bCs/>
          <w:sz w:val="32"/>
          <w:szCs w:val="32"/>
          <w:lang w:val="en-US" w:eastAsia="zh-CN"/>
        </w:rPr>
        <w:t>，</w:t>
      </w:r>
      <w:r>
        <w:rPr>
          <w:rFonts w:hint="eastAsia" w:ascii="仿宋_GB2312" w:hAnsi="仿宋_GB2312" w:eastAsia="仿宋_GB2312" w:cs="仿宋_GB2312"/>
          <w:b w:val="0"/>
          <w:bCs/>
          <w:sz w:val="32"/>
          <w:szCs w:val="32"/>
          <w:lang w:val="en-US" w:eastAsia="zh-CN"/>
        </w:rPr>
        <w:t>实施创业担保贷款贴息、创业补贴</w:t>
      </w:r>
      <w:r>
        <w:rPr>
          <w:rFonts w:hint="eastAsia" w:hAnsi="仿宋_GB2312" w:cs="仿宋_GB2312"/>
          <w:b w:val="0"/>
          <w:bCs/>
          <w:sz w:val="32"/>
          <w:szCs w:val="32"/>
          <w:lang w:val="en-US" w:eastAsia="zh-CN"/>
        </w:rPr>
        <w:t>等</w:t>
      </w:r>
      <w:r>
        <w:rPr>
          <w:rFonts w:hint="eastAsia" w:ascii="仿宋_GB2312" w:hAnsi="仿宋_GB2312" w:eastAsia="仿宋_GB2312" w:cs="仿宋_GB2312"/>
          <w:b w:val="0"/>
          <w:bCs/>
          <w:sz w:val="32"/>
          <w:szCs w:val="32"/>
          <w:lang w:val="en-US" w:eastAsia="zh-CN"/>
        </w:rPr>
        <w:t>新一轮就业创业政策举措，向符合条件的青年大学生及时足额发放就业岗位补贴、社会保险补贴、临时生活补贴等政策</w:t>
      </w:r>
      <w:r>
        <w:rPr>
          <w:rFonts w:hint="eastAsia" w:ascii="仿宋_GB2312" w:eastAsia="仿宋_GB2312"/>
          <w:b w:val="0"/>
          <w:bCs/>
          <w:sz w:val="32"/>
          <w:lang w:val="en-US" w:eastAsia="zh-CN"/>
        </w:rPr>
        <w:t>红包。继续为人才提供从引进到安家落户的全流程服务，同时根据人才的特殊需求，提供更加便捷、高效的人才全生命周期服务。进一步开展外来务工人员家庭公租房保障集中申请和保障工作，对全市公共设施管理、公共交通运输等城市基本运行重点行业一线人员根据不同保障家庭实施分层保障。</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2"/>
          <w:sz w:val="32"/>
          <w:szCs w:val="32"/>
          <w:lang w:val="en-US" w:eastAsia="zh-CN" w:bidi="ar-SA"/>
        </w:rPr>
      </w:pPr>
      <w:r>
        <w:rPr>
          <w:rFonts w:hint="eastAsia"/>
          <w:b/>
          <w:bCs w:val="0"/>
          <w:sz w:val="32"/>
          <w:lang w:val="en-US" w:eastAsia="zh-CN"/>
        </w:rPr>
        <w:t>二是</w:t>
      </w:r>
      <w:r>
        <w:rPr>
          <w:rFonts w:hint="eastAsia" w:ascii="仿宋_GB2312" w:hAnsi="仿宋_GB2312" w:eastAsia="仿宋_GB2312" w:cs="仿宋_GB2312"/>
          <w:b/>
          <w:bCs w:val="0"/>
          <w:sz w:val="32"/>
          <w:szCs w:val="32"/>
          <w:lang w:val="en-US" w:eastAsia="zh-CN"/>
        </w:rPr>
        <w:t>深化校企合作，创新招聘模式。</w:t>
      </w:r>
      <w:r>
        <w:rPr>
          <w:rFonts w:hint="eastAsia" w:ascii="仿宋_GB2312" w:hAnsi="宋体" w:eastAsia="仿宋_GB2312"/>
          <w:b w:val="0"/>
          <w:bCs/>
          <w:sz w:val="32"/>
          <w:lang w:val="en-US" w:eastAsia="zh-CN"/>
        </w:rPr>
        <w:t>进一步开拓</w:t>
      </w:r>
      <w:r>
        <w:rPr>
          <w:rFonts w:hint="eastAsia" w:ascii="仿宋_GB2312" w:hAnsi="仿宋_GB2312" w:eastAsia="仿宋_GB2312" w:cs="仿宋_GB2312"/>
          <w:b w:val="0"/>
          <w:bCs/>
          <w:sz w:val="32"/>
          <w:szCs w:val="32"/>
          <w:lang w:val="en-US" w:eastAsia="zh-CN"/>
        </w:rPr>
        <w:t>宁大科院</w:t>
      </w:r>
      <w:r>
        <w:rPr>
          <w:rFonts w:hint="eastAsia" w:ascii="仿宋_GB2312" w:hAnsi="宋体" w:eastAsia="仿宋_GB2312"/>
          <w:b w:val="0"/>
          <w:bCs/>
          <w:sz w:val="32"/>
          <w:lang w:val="en-US" w:eastAsia="zh-CN"/>
        </w:rPr>
        <w:t>与慈溪企业的精细化合作，根据企业行业需求，建立考察对接、实习实践、就业创业全程服务体系，探索更多专业与企业需求融合提升的模式，逐步壮大优化校企合作基地，实现技能人才订单式培养。</w:t>
      </w:r>
      <w:r>
        <w:rPr>
          <w:rFonts w:hint="eastAsia" w:ascii="仿宋_GB2312" w:hAnsi="Times New Roman" w:eastAsia="仿宋_GB2312" w:cs="Times New Roman"/>
          <w:b w:val="0"/>
          <w:bCs/>
          <w:kern w:val="2"/>
          <w:sz w:val="32"/>
          <w:szCs w:val="24"/>
          <w:lang w:val="en-US" w:eastAsia="zh-CN" w:bidi="ar-SA"/>
        </w:rPr>
        <w:t>加强见习基地建设和动态管理，稳步扩大见习基地规模，</w:t>
      </w:r>
      <w:r>
        <w:rPr>
          <w:rFonts w:hint="default" w:ascii="仿宋_GB2312" w:hAnsi="Times New Roman" w:eastAsia="仿宋_GB2312" w:cs="Times New Roman"/>
          <w:b w:val="0"/>
          <w:bCs/>
          <w:kern w:val="2"/>
          <w:sz w:val="32"/>
          <w:szCs w:val="24"/>
          <w:lang w:val="en-US" w:eastAsia="zh-CN" w:bidi="ar-SA"/>
        </w:rPr>
        <w:t>重点围绕科研类、技术技能类、管理类、社会服务类等精心开发</w:t>
      </w:r>
      <w:r>
        <w:rPr>
          <w:rFonts w:hint="eastAsia" w:ascii="仿宋_GB2312" w:hAnsi="Times New Roman" w:eastAsia="仿宋_GB2312" w:cs="Times New Roman"/>
          <w:b w:val="0"/>
          <w:bCs/>
          <w:kern w:val="2"/>
          <w:sz w:val="32"/>
          <w:szCs w:val="24"/>
          <w:lang w:val="en-US" w:eastAsia="zh-CN" w:bidi="ar-SA"/>
        </w:rPr>
        <w:t>1200个以上的</w:t>
      </w:r>
      <w:r>
        <w:rPr>
          <w:rFonts w:hint="default" w:ascii="仿宋_GB2312" w:hAnsi="Times New Roman" w:eastAsia="仿宋_GB2312" w:cs="Times New Roman"/>
          <w:b w:val="0"/>
          <w:bCs/>
          <w:kern w:val="2"/>
          <w:sz w:val="32"/>
          <w:szCs w:val="24"/>
          <w:lang w:val="en-US" w:eastAsia="zh-CN" w:bidi="ar-SA"/>
        </w:rPr>
        <w:t>高质量就业见习岗位</w:t>
      </w:r>
      <w:r>
        <w:rPr>
          <w:rFonts w:hint="eastAsia" w:ascii="仿宋_GB2312" w:hAnsi="Times New Roman" w:eastAsia="仿宋_GB2312" w:cs="Times New Roman"/>
          <w:b w:val="0"/>
          <w:bCs/>
          <w:kern w:val="2"/>
          <w:sz w:val="32"/>
          <w:szCs w:val="24"/>
          <w:lang w:val="en-US" w:eastAsia="zh-CN" w:bidi="ar-SA"/>
        </w:rPr>
        <w:t>，提升大学生就业实践能力</w:t>
      </w:r>
      <w:r>
        <w:rPr>
          <w:rFonts w:hint="default" w:ascii="仿宋_GB2312" w:hAnsi="Times New Roman" w:eastAsia="仿宋_GB2312" w:cs="Times New Roman"/>
          <w:b w:val="0"/>
          <w:bCs/>
          <w:kern w:val="2"/>
          <w:sz w:val="32"/>
          <w:szCs w:val="24"/>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sz w:val="32"/>
          <w:szCs w:val="32"/>
          <w:lang w:val="en-US" w:eastAsia="zh-CN"/>
        </w:rPr>
      </w:pPr>
      <w:r>
        <w:rPr>
          <w:rFonts w:hint="eastAsia" w:hAnsi="仿宋_GB2312" w:cs="仿宋_GB2312"/>
          <w:b/>
          <w:bCs w:val="0"/>
          <w:sz w:val="32"/>
          <w:szCs w:val="32"/>
          <w:lang w:val="en-US" w:eastAsia="zh-CN"/>
        </w:rPr>
        <w:t>三是</w:t>
      </w:r>
      <w:r>
        <w:rPr>
          <w:rFonts w:hint="eastAsia" w:ascii="仿宋_GB2312" w:hAnsi="仿宋_GB2312" w:eastAsia="仿宋_GB2312" w:cs="仿宋_GB2312"/>
          <w:b/>
          <w:bCs w:val="0"/>
          <w:sz w:val="32"/>
          <w:szCs w:val="32"/>
          <w:lang w:val="en-US" w:eastAsia="zh-CN"/>
        </w:rPr>
        <w:t>加强就创帮扶，提升留慈实效。</w:t>
      </w:r>
      <w:r>
        <w:rPr>
          <w:rFonts w:hint="eastAsia" w:ascii="仿宋_GB2312" w:hAnsi="仿宋_GB2312" w:eastAsia="仿宋_GB2312" w:cs="仿宋_GB2312"/>
          <w:b w:val="0"/>
          <w:bCs/>
          <w:sz w:val="32"/>
          <w:szCs w:val="32"/>
          <w:lang w:val="en-US" w:eastAsia="zh-CN"/>
        </w:rPr>
        <w:t>加强与宁大科院在非遗项目、文化活动等方面的合作，</w:t>
      </w:r>
      <w:r>
        <w:rPr>
          <w:rFonts w:hint="default" w:ascii="仿宋_GB2312" w:hAnsi="Times New Roman" w:eastAsia="仿宋_GB2312" w:cs="Times New Roman"/>
          <w:b w:val="0"/>
          <w:bCs/>
          <w:kern w:val="2"/>
          <w:sz w:val="32"/>
          <w:szCs w:val="24"/>
          <w:lang w:val="en-US" w:eastAsia="zh-CN" w:bidi="ar-SA"/>
        </w:rPr>
        <w:t>定期组织开展就业创业服务进校园</w:t>
      </w:r>
      <w:r>
        <w:rPr>
          <w:rFonts w:hint="eastAsia" w:ascii="仿宋_GB2312" w:hAnsi="Times New Roman" w:eastAsia="仿宋_GB2312" w:cs="Times New Roman"/>
          <w:b w:val="0"/>
          <w:bCs/>
          <w:kern w:val="2"/>
          <w:sz w:val="32"/>
          <w:szCs w:val="24"/>
          <w:lang w:val="en-US" w:eastAsia="zh-CN" w:bidi="ar-SA"/>
        </w:rPr>
        <w:t>以及创业集市、政策宣讲、师生游学、校园招聘等丰富活动</w:t>
      </w:r>
      <w:r>
        <w:rPr>
          <w:rFonts w:hint="eastAsia" w:hAnsi="Times New Roman" w:cs="Times New Roman"/>
          <w:b w:val="0"/>
          <w:bCs/>
          <w:kern w:val="2"/>
          <w:sz w:val="32"/>
          <w:szCs w:val="24"/>
          <w:lang w:val="en-US" w:eastAsia="zh-CN" w:bidi="ar-SA"/>
        </w:rPr>
        <w:t>，</w:t>
      </w:r>
      <w:r>
        <w:rPr>
          <w:rFonts w:hint="default" w:ascii="仿宋_GB2312" w:hAnsi="Times New Roman" w:eastAsia="仿宋_GB2312" w:cs="Times New Roman"/>
          <w:b w:val="0"/>
          <w:bCs/>
          <w:kern w:val="2"/>
          <w:sz w:val="32"/>
          <w:szCs w:val="24"/>
          <w:lang w:val="en-US" w:eastAsia="zh-CN" w:bidi="ar-SA"/>
        </w:rPr>
        <w:t>针对性</w:t>
      </w:r>
      <w:r>
        <w:rPr>
          <w:rFonts w:hint="eastAsia" w:hAnsi="Times New Roman" w:cs="Times New Roman"/>
          <w:b w:val="0"/>
          <w:bCs/>
          <w:kern w:val="2"/>
          <w:sz w:val="32"/>
          <w:szCs w:val="24"/>
          <w:lang w:val="en-US" w:eastAsia="zh-CN" w:bidi="ar-SA"/>
        </w:rPr>
        <w:t>提供</w:t>
      </w:r>
      <w:r>
        <w:rPr>
          <w:rFonts w:hint="default" w:ascii="仿宋_GB2312" w:hAnsi="Times New Roman" w:eastAsia="仿宋_GB2312" w:cs="Times New Roman"/>
          <w:b w:val="0"/>
          <w:bCs/>
          <w:kern w:val="2"/>
          <w:sz w:val="32"/>
          <w:szCs w:val="24"/>
          <w:lang w:val="en-US" w:eastAsia="zh-CN" w:bidi="ar-SA"/>
        </w:rPr>
        <w:t>职业指导、职业体验、创业实践等</w:t>
      </w:r>
      <w:r>
        <w:rPr>
          <w:rFonts w:hint="eastAsia" w:hAnsi="Times New Roman" w:cs="Times New Roman"/>
          <w:b w:val="0"/>
          <w:bCs/>
          <w:kern w:val="2"/>
          <w:sz w:val="32"/>
          <w:szCs w:val="24"/>
          <w:lang w:val="en-US" w:eastAsia="zh-CN" w:bidi="ar-SA"/>
        </w:rPr>
        <w:t>服务。</w:t>
      </w:r>
      <w:r>
        <w:rPr>
          <w:rFonts w:hint="eastAsia" w:ascii="仿宋_GB2312" w:hAnsi="仿宋_GB2312" w:eastAsia="仿宋_GB2312" w:cs="仿宋_GB2312"/>
          <w:b w:val="0"/>
          <w:bCs w:val="0"/>
          <w:sz w:val="32"/>
          <w:szCs w:val="32"/>
          <w:lang w:val="en-US" w:eastAsia="zh-CN"/>
        </w:rPr>
        <w:t>扩大宁大科院服务站工作内容，定期提供就业创业</w:t>
      </w:r>
      <w:r>
        <w:rPr>
          <w:rFonts w:hint="eastAsia"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社会保险、劳动保障等方面的</w:t>
      </w:r>
      <w:r>
        <w:rPr>
          <w:rFonts w:hint="eastAsia" w:hAnsi="仿宋_GB2312" w:cs="仿宋_GB2312"/>
          <w:b w:val="0"/>
          <w:bCs w:val="0"/>
          <w:sz w:val="32"/>
          <w:szCs w:val="32"/>
          <w:lang w:val="en-US" w:eastAsia="zh-CN"/>
        </w:rPr>
        <w:t>服务</w:t>
      </w:r>
      <w:r>
        <w:rPr>
          <w:rFonts w:hint="eastAsia" w:ascii="仿宋_GB2312" w:hAnsi="仿宋_GB2312" w:eastAsia="仿宋_GB2312" w:cs="仿宋_GB2312"/>
          <w:b w:val="0"/>
          <w:bCs w:val="0"/>
          <w:sz w:val="32"/>
          <w:szCs w:val="32"/>
          <w:lang w:val="en-US" w:eastAsia="zh-CN"/>
        </w:rPr>
        <w:t>内容。</w:t>
      </w:r>
      <w:r>
        <w:rPr>
          <w:rFonts w:hint="eastAsia" w:ascii="仿宋_GB2312" w:hAnsi="仿宋_GB2312" w:eastAsia="仿宋_GB2312" w:cs="仿宋_GB2312"/>
          <w:b w:val="0"/>
          <w:bCs/>
          <w:sz w:val="32"/>
          <w:szCs w:val="32"/>
          <w:lang w:val="en-US" w:eastAsia="zh-CN"/>
        </w:rPr>
        <w:t>聚焦离校未就业高校毕业生，开展更高质量“一人一档、一人一策”精准帮扶，落实毕业生“1</w:t>
      </w:r>
      <w:r>
        <w:rPr>
          <w:rFonts w:hint="eastAsia" w:hAnsi="仿宋_GB2312" w:cs="仿宋_GB2312"/>
          <w:b w:val="0"/>
          <w:bCs/>
          <w:sz w:val="32"/>
          <w:szCs w:val="32"/>
          <w:lang w:val="en-US" w:eastAsia="zh-CN"/>
        </w:rPr>
        <w:t>1</w:t>
      </w:r>
      <w:r>
        <w:rPr>
          <w:rFonts w:hint="eastAsia" w:ascii="仿宋_GB2312" w:hAnsi="仿宋_GB2312" w:eastAsia="仿宋_GB2312" w:cs="仿宋_GB2312"/>
          <w:b w:val="0"/>
          <w:bCs/>
          <w:sz w:val="32"/>
          <w:szCs w:val="32"/>
          <w:lang w:val="en-US" w:eastAsia="zh-CN"/>
        </w:rPr>
        <w:t>31”专属服务，</w:t>
      </w:r>
      <w:r>
        <w:rPr>
          <w:rFonts w:hint="eastAsia" w:hAnsi="仿宋_GB2312" w:cs="仿宋_GB2312"/>
          <w:b w:val="0"/>
          <w:bCs/>
          <w:sz w:val="32"/>
          <w:szCs w:val="32"/>
          <w:lang w:val="en-US" w:eastAsia="zh-CN"/>
        </w:rPr>
        <w:t>实现</w:t>
      </w:r>
      <w:r>
        <w:rPr>
          <w:rFonts w:hint="eastAsia" w:ascii="仿宋_GB2312" w:hAnsi="仿宋_GB2312" w:eastAsia="仿宋_GB2312" w:cs="仿宋_GB2312"/>
          <w:b w:val="0"/>
          <w:bCs/>
          <w:sz w:val="32"/>
          <w:szCs w:val="32"/>
          <w:lang w:val="en-US" w:eastAsia="zh-CN"/>
        </w:rPr>
        <w:t>离校未就业毕业生帮扶全覆盖。</w:t>
      </w: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最后，衷心感谢您对高校毕业生留慈工作的关心和支持，</w:t>
      </w:r>
      <w:r>
        <w:rPr>
          <w:rFonts w:hint="eastAsia" w:ascii="仿宋_GB2312" w:hAnsi="仿宋_GB2312" w:eastAsia="仿宋_GB2312" w:cs="仿宋_GB2312"/>
          <w:b/>
          <w:bCs/>
          <w:sz w:val="32"/>
          <w:szCs w:val="32"/>
        </w:rPr>
        <w:t>希望今后</w:t>
      </w:r>
      <w:r>
        <w:rPr>
          <w:rFonts w:hint="eastAsia" w:ascii="仿宋_GB2312" w:hAnsi="仿宋_GB2312" w:eastAsia="仿宋_GB2312" w:cs="仿宋_GB2312"/>
          <w:b/>
          <w:bCs/>
          <w:sz w:val="32"/>
          <w:szCs w:val="32"/>
          <w:lang w:eastAsia="zh-CN"/>
        </w:rPr>
        <w:t>一如既往</w:t>
      </w:r>
      <w:r>
        <w:rPr>
          <w:rFonts w:hint="eastAsia" w:ascii="仿宋_GB2312" w:hAnsi="仿宋_GB2312" w:eastAsia="仿宋_GB2312" w:cs="仿宋_GB2312"/>
          <w:b/>
          <w:bCs/>
          <w:sz w:val="32"/>
          <w:szCs w:val="32"/>
        </w:rPr>
        <w:t>对我们的工作多提宝贵意见和建议。</w:t>
      </w:r>
    </w:p>
    <w:p>
      <w:pPr>
        <w:pStyle w:val="4"/>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kern w:val="2"/>
          <w:sz w:val="32"/>
          <w:szCs w:val="32"/>
          <w:lang w:val="en-US" w:eastAsia="zh-CN" w:bidi="ar-SA"/>
        </w:rPr>
      </w:pPr>
      <w:r>
        <w:rPr>
          <w:rFonts w:hint="eastAsia" w:hAnsi="仿宋_GB2312" w:cs="仿宋_GB2312"/>
          <w:b w:val="0"/>
          <w:bCs/>
          <w:kern w:val="2"/>
          <w:sz w:val="32"/>
          <w:szCs w:val="32"/>
          <w:lang w:val="en-US" w:eastAsia="zh-CN" w:bidi="ar-SA"/>
        </w:rPr>
        <w:t xml:space="preserve">                      </w:t>
      </w:r>
      <w:r>
        <w:rPr>
          <w:rFonts w:hint="eastAsia" w:ascii="仿宋_GB2312" w:hAnsi="仿宋_GB2312" w:eastAsia="仿宋_GB2312" w:cs="仿宋_GB2312"/>
          <w:b w:val="0"/>
          <w:bCs/>
          <w:kern w:val="2"/>
          <w:sz w:val="32"/>
          <w:szCs w:val="32"/>
          <w:lang w:val="en-US" w:eastAsia="zh-CN" w:bidi="ar-SA"/>
        </w:rPr>
        <w:t>慈溪人力资源和社会保障局</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2024年6月</w:t>
      </w:r>
      <w:r>
        <w:rPr>
          <w:rFonts w:hint="eastAsia" w:hAnsi="仿宋_GB2312" w:cs="仿宋_GB2312"/>
          <w:b w:val="0"/>
          <w:bCs w:val="0"/>
          <w:kern w:val="2"/>
          <w:sz w:val="32"/>
          <w:szCs w:val="32"/>
          <w:lang w:val="en-US" w:eastAsia="zh-CN" w:bidi="ar-SA"/>
        </w:rPr>
        <w:t>27</w:t>
      </w:r>
      <w:r>
        <w:rPr>
          <w:rFonts w:hint="eastAsia" w:ascii="仿宋_GB2312" w:hAnsi="仿宋_GB2312" w:eastAsia="仿宋_GB2312" w:cs="仿宋_GB2312"/>
          <w:b w:val="0"/>
          <w:bCs w:val="0"/>
          <w:kern w:val="2"/>
          <w:sz w:val="32"/>
          <w:szCs w:val="32"/>
          <w:lang w:val="en-US" w:eastAsia="zh-CN" w:bidi="ar-SA"/>
        </w:rPr>
        <w:t>日</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抄</w:t>
      </w:r>
      <w:r>
        <w:rPr>
          <w:rFonts w:hint="eastAsia" w:hAnsi="仿宋_GB2312" w:cs="仿宋_GB2312"/>
          <w:b w:val="0"/>
          <w:bCs/>
          <w:kern w:val="2"/>
          <w:sz w:val="32"/>
          <w:szCs w:val="32"/>
          <w:lang w:val="en-US" w:eastAsia="zh-CN" w:bidi="ar-SA"/>
        </w:rPr>
        <w:t xml:space="preserve">    </w:t>
      </w:r>
      <w:r>
        <w:rPr>
          <w:rFonts w:hint="eastAsia" w:ascii="仿宋_GB2312" w:hAnsi="仿宋_GB2312" w:eastAsia="仿宋_GB2312" w:cs="仿宋_GB2312"/>
          <w:b w:val="0"/>
          <w:bCs/>
          <w:kern w:val="2"/>
          <w:sz w:val="32"/>
          <w:szCs w:val="32"/>
          <w:lang w:val="en-US" w:eastAsia="zh-CN" w:bidi="ar-SA"/>
        </w:rPr>
        <w:t>送：市人大代表工委，市政府办公室，市教育局，</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2240" w:firstLineChars="7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市文广旅体局，团市委，市住建局，市医保</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2240" w:firstLineChars="700"/>
        <w:textAlignment w:val="auto"/>
        <w:rPr>
          <w:rFonts w:hint="default"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局，市发改局</w:t>
      </w:r>
      <w:r>
        <w:rPr>
          <w:rFonts w:hint="eastAsia" w:hAnsi="仿宋_GB2312" w:cs="仿宋_GB2312"/>
          <w:b w:val="0"/>
          <w:bCs/>
          <w:kern w:val="2"/>
          <w:sz w:val="32"/>
          <w:szCs w:val="32"/>
          <w:lang w:val="en-US" w:eastAsia="zh-CN" w:bidi="ar-SA"/>
        </w:rPr>
        <w:t>，</w:t>
      </w:r>
      <w:r>
        <w:rPr>
          <w:rFonts w:hint="eastAsia" w:hAnsi="Times New Roman" w:cs="Times New Roman"/>
          <w:sz w:val="32"/>
          <w:lang w:val="en-US" w:eastAsia="zh-CN"/>
        </w:rPr>
        <w:t>桥头</w:t>
      </w:r>
      <w:bookmarkStart w:id="0" w:name="_GoBack"/>
      <w:bookmarkEnd w:id="0"/>
      <w:r>
        <w:rPr>
          <w:rFonts w:hint="eastAsia" w:ascii="仿宋_GB2312" w:hAnsi="Times New Roman" w:eastAsia="仿宋_GB2312" w:cs="Times New Roman"/>
          <w:sz w:val="32"/>
          <w:lang w:val="en-US" w:eastAsia="zh-CN"/>
        </w:rPr>
        <w:t>镇人大主席团</w:t>
      </w:r>
      <w:r>
        <w:rPr>
          <w:rFonts w:hint="eastAsia" w:ascii="仿宋_GB2312" w:hAnsi="仿宋_GB2312" w:eastAsia="仿宋_GB2312" w:cs="仿宋_GB2312"/>
          <w:b w:val="0"/>
          <w:bCs/>
          <w:kern w:val="2"/>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联</w:t>
      </w:r>
      <w:r>
        <w:rPr>
          <w:rFonts w:hint="eastAsia" w:hAnsi="仿宋_GB2312" w:cs="仿宋_GB2312"/>
          <w:b w:val="0"/>
          <w:bCs/>
          <w:kern w:val="2"/>
          <w:sz w:val="32"/>
          <w:szCs w:val="32"/>
          <w:lang w:val="en-US" w:eastAsia="zh-CN" w:bidi="ar-SA"/>
        </w:rPr>
        <w:t xml:space="preserve"> </w:t>
      </w:r>
      <w:r>
        <w:rPr>
          <w:rFonts w:hint="eastAsia" w:ascii="仿宋_GB2312" w:hAnsi="仿宋_GB2312" w:eastAsia="仿宋_GB2312" w:cs="仿宋_GB2312"/>
          <w:b w:val="0"/>
          <w:bCs/>
          <w:kern w:val="2"/>
          <w:sz w:val="32"/>
          <w:szCs w:val="32"/>
          <w:lang w:val="en-US" w:eastAsia="zh-CN" w:bidi="ar-SA"/>
        </w:rPr>
        <w:t>系</w:t>
      </w:r>
      <w:r>
        <w:rPr>
          <w:rFonts w:hint="eastAsia" w:hAnsi="仿宋_GB2312" w:cs="仿宋_GB2312"/>
          <w:b w:val="0"/>
          <w:bCs/>
          <w:kern w:val="2"/>
          <w:sz w:val="32"/>
          <w:szCs w:val="32"/>
          <w:lang w:val="en-US" w:eastAsia="zh-CN" w:bidi="ar-SA"/>
        </w:rPr>
        <w:t xml:space="preserve"> </w:t>
      </w:r>
      <w:r>
        <w:rPr>
          <w:rFonts w:hint="eastAsia" w:ascii="仿宋_GB2312" w:hAnsi="仿宋_GB2312" w:eastAsia="仿宋_GB2312" w:cs="仿宋_GB2312"/>
          <w:b w:val="0"/>
          <w:bCs/>
          <w:kern w:val="2"/>
          <w:sz w:val="32"/>
          <w:szCs w:val="32"/>
          <w:lang w:val="en-US" w:eastAsia="zh-CN" w:bidi="ar-SA"/>
        </w:rPr>
        <w:t>人：钟亚利</w:t>
      </w: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hAnsi="仿宋_GB2312" w:cs="仿宋_GB2312"/>
          <w:b w:val="0"/>
          <w:bCs/>
          <w:kern w:val="2"/>
          <w:sz w:val="32"/>
          <w:szCs w:val="32"/>
          <w:lang w:val="en-US" w:eastAsia="zh-CN" w:bidi="ar-SA"/>
        </w:rPr>
        <w:t>联系电话：63938081</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67D3D"/>
    <w:rsid w:val="26667D3D"/>
    <w:rsid w:val="7DF8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42"/>
      <w:szCs w:val="4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semiHidden/>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styleId="4">
    <w:name w:val="Body Text First Indent 2"/>
    <w:basedOn w:val="5"/>
    <w:unhideWhenUsed/>
    <w:qFormat/>
    <w:uiPriority w:val="99"/>
    <w:pPr>
      <w:ind w:firstLine="420" w:firstLineChars="200"/>
    </w:pPr>
  </w:style>
  <w:style w:type="paragraph" w:styleId="5">
    <w:name w:val="Body Text Indent"/>
    <w:basedOn w:val="1"/>
    <w:next w:val="6"/>
    <w:qFormat/>
    <w:uiPriority w:val="0"/>
    <w:pPr>
      <w:spacing w:line="500" w:lineRule="exact"/>
      <w:ind w:firstLine="562" w:firstLineChars="200"/>
    </w:pPr>
    <w:rPr>
      <w:rFonts w:ascii="仿宋_GB2312" w:hAnsi="宋体" w:eastAsia="仿宋_GB2312"/>
      <w:b/>
      <w:sz w:val="28"/>
      <w:szCs w:val="28"/>
    </w:rPr>
  </w:style>
  <w:style w:type="paragraph" w:styleId="6">
    <w:name w:val="Normal Indent"/>
    <w:basedOn w:val="1"/>
    <w:next w:val="1"/>
    <w:qFormat/>
    <w:uiPriority w:val="99"/>
    <w:pPr>
      <w:ind w:firstLine="200" w:firstLineChars="200"/>
    </w:pPr>
    <w:rPr>
      <w:rFonts w:ascii="Times New Roman" w:hAnsi="Times New Roman"/>
      <w:szCs w:val="21"/>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首行缩进"/>
    <w:basedOn w:val="1"/>
    <w:qFormat/>
    <w:uiPriority w:val="99"/>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2024-06-27T08:21:00Z</dcterms:created>
  <dc:creator>顾雄辉</dc:creator>
  <cp:lastModifiedBy>图图</cp:lastModifiedBy>
  <dcterms:modified xsi:type="dcterms:W3CDTF">2024-06-28T07:28:29Z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999C8D0D058D46E798165EA6D766C705</vt:lpwstr>
  </property>
</Properties>
</file>