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8A" w:rsidRDefault="0017788A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:rsidR="0017788A" w:rsidRDefault="0017788A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:rsidR="0017788A" w:rsidRDefault="006D1410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关于创办新区（庵东）公立普通高中的建议</w:t>
      </w:r>
    </w:p>
    <w:p w:rsidR="0017788A" w:rsidRDefault="0017788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7788A" w:rsidRDefault="006D1410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领衔代表：邵佳洪</w:t>
      </w:r>
    </w:p>
    <w:p w:rsidR="0017788A" w:rsidRDefault="006D1410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附议代表：王国能、万捷</w:t>
      </w:r>
      <w:bookmarkStart w:id="0" w:name="_GoBack"/>
      <w:bookmarkEnd w:id="0"/>
    </w:p>
    <w:p w:rsidR="0017788A" w:rsidRDefault="0017788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7788A" w:rsidRDefault="006D14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随着城乡一体化进程的不断深入，新区（庵东）外来人口的不断增加，教育资源供需矛盾日趋突出。据初步调查，目前新区（包括庵东）常住人口已达</w:t>
      </w:r>
      <w:r>
        <w:rPr>
          <w:rFonts w:ascii="仿宋_GB2312" w:eastAsia="仿宋_GB2312" w:hAnsi="仿宋_GB2312" w:cs="仿宋_GB2312" w:hint="eastAsia"/>
          <w:sz w:val="32"/>
          <w:szCs w:val="32"/>
        </w:rPr>
        <w:t>343096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人，其中流动人口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258141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人，户籍人口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84955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人。而小学在校人数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10864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人，其中随迁子女</w:t>
      </w:r>
      <w:r>
        <w:rPr>
          <w:rFonts w:ascii="仿宋_GB2312" w:eastAsia="仿宋_GB2312" w:hAnsi="仿宋_GB2312" w:cs="仿宋_GB2312" w:hint="eastAsia"/>
          <w:sz w:val="32"/>
          <w:szCs w:val="32"/>
        </w:rPr>
        <w:t>819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人（外省随迁</w:t>
      </w:r>
      <w:r>
        <w:rPr>
          <w:rFonts w:ascii="仿宋_GB2312" w:eastAsia="仿宋_GB2312" w:hAnsi="仿宋_GB2312" w:cs="仿宋_GB2312" w:hint="eastAsia"/>
          <w:sz w:val="32"/>
          <w:szCs w:val="32"/>
        </w:rPr>
        <w:t>761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人，省内随迁</w:t>
      </w: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人）；初中在校人数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3663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人，其中随迁子女</w:t>
      </w:r>
      <w:r>
        <w:rPr>
          <w:rFonts w:ascii="仿宋_GB2312" w:eastAsia="仿宋_GB2312" w:hAnsi="仿宋_GB2312" w:cs="仿宋_GB2312" w:hint="eastAsia"/>
          <w:sz w:val="32"/>
          <w:szCs w:val="32"/>
        </w:rPr>
        <w:t>395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人（外省随迁</w:t>
      </w:r>
      <w:r>
        <w:rPr>
          <w:rFonts w:ascii="仿宋_GB2312" w:eastAsia="仿宋_GB2312" w:hAnsi="仿宋_GB2312" w:cs="仿宋_GB2312" w:hint="eastAsia"/>
          <w:sz w:val="32"/>
          <w:szCs w:val="32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人，省内随迁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人）。这几年，通过区、镇两级政府的努力，义务教育阶段的入学压力正在逐步缓解，基本能满足接受义务教育的学生需求，但普高需求捉襟见肘。</w:t>
      </w:r>
    </w:p>
    <w:p w:rsidR="0017788A" w:rsidRDefault="006D14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新区只有一所民</w:t>
      </w:r>
      <w:r>
        <w:rPr>
          <w:rFonts w:ascii="仿宋_GB2312" w:eastAsia="仿宋_GB2312" w:hAnsi="仿宋_GB2312" w:cs="仿宋_GB2312" w:hint="eastAsia"/>
          <w:sz w:val="32"/>
          <w:szCs w:val="32"/>
        </w:rPr>
        <w:t>办高中（科学中学），每年招生规模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班（最多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人），且面向全宁波大市招生，很难满足区域内学生就读普通高中的需求。我们都清楚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新区的生源来自于五湖四海，大部分属于“新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庵东</w:t>
      </w:r>
      <w:r>
        <w:rPr>
          <w:rFonts w:ascii="仿宋_GB2312" w:eastAsia="仿宋_GB2312" w:hAnsi="仿宋_GB2312" w:cs="仿宋_GB2312" w:hint="eastAsia"/>
          <w:sz w:val="32"/>
          <w:szCs w:val="32"/>
        </w:rPr>
        <w:t>）人”子女，他们的家长都是外来打工族，在新区又买房又创业，有的子女又多，家庭经济不</w:t>
      </w:r>
      <w:r>
        <w:rPr>
          <w:rFonts w:ascii="仿宋_GB2312" w:eastAsia="仿宋_GB2312" w:hAnsi="仿宋_GB2312" w:cs="仿宋_GB2312" w:hint="eastAsia"/>
          <w:sz w:val="32"/>
          <w:szCs w:val="32"/>
        </w:rPr>
        <w:t>十分</w:t>
      </w:r>
      <w:r>
        <w:rPr>
          <w:rFonts w:ascii="仿宋_GB2312" w:eastAsia="仿宋_GB2312" w:hAnsi="仿宋_GB2312" w:cs="仿宋_GB2312" w:hint="eastAsia"/>
          <w:sz w:val="32"/>
          <w:szCs w:val="32"/>
        </w:rPr>
        <w:t>宽裕，即使孩子成绩优异能上科学高中分数线，但是面对巨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额学费，往往是望而却步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少部分选择慈溪的公立普通高中，大部分回老家就读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家长为了照顾孩子，不再回新区工作，影响了新区企业的发展。这样一来，既不利于孩子的发展，又不利于新区人气聚集，更不能彰显政府“以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人民为本”的执政理念。</w:t>
      </w:r>
    </w:p>
    <w:p w:rsidR="0017788A" w:rsidRDefault="006D14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建议政府坚持“以人民为中心”的发展理念，进一步优化和实施教育网点布局，原则上按照城区每十万人口设置一所普通高中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标准，留足学校建设用地，争取资金和项目创办一所公立普通高中，满足前湾新区人民的就学意愿。</w:t>
      </w:r>
    </w:p>
    <w:sectPr w:rsidR="0017788A" w:rsidSect="006D1410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8A" w:rsidRDefault="0017788A" w:rsidP="0017788A">
      <w:r>
        <w:separator/>
      </w:r>
    </w:p>
  </w:endnote>
  <w:endnote w:type="continuationSeparator" w:id="1">
    <w:p w:rsidR="0017788A" w:rsidRDefault="0017788A" w:rsidP="0017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8A" w:rsidRDefault="001778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7788A" w:rsidRDefault="0017788A">
                <w:pPr>
                  <w:pStyle w:val="a3"/>
                </w:pPr>
                <w:r>
                  <w:fldChar w:fldCharType="begin"/>
                </w:r>
                <w:r w:rsidR="006D1410">
                  <w:instrText xml:space="preserve"> PAGE  \* MERGEFORMAT </w:instrText>
                </w:r>
                <w:r>
                  <w:fldChar w:fldCharType="separate"/>
                </w:r>
                <w:r w:rsidR="006D141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8A" w:rsidRDefault="0017788A" w:rsidP="0017788A">
      <w:r>
        <w:separator/>
      </w:r>
    </w:p>
  </w:footnote>
  <w:footnote w:type="continuationSeparator" w:id="1">
    <w:p w:rsidR="0017788A" w:rsidRDefault="0017788A" w:rsidP="00177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CF4"/>
    <w:rsid w:val="00095FF6"/>
    <w:rsid w:val="0017788A"/>
    <w:rsid w:val="006D1410"/>
    <w:rsid w:val="00725CF4"/>
    <w:rsid w:val="00BD2581"/>
    <w:rsid w:val="00BD41B9"/>
    <w:rsid w:val="0243163D"/>
    <w:rsid w:val="054E6702"/>
    <w:rsid w:val="06F30662"/>
    <w:rsid w:val="18620D7A"/>
    <w:rsid w:val="3DA15133"/>
    <w:rsid w:val="45702A9D"/>
    <w:rsid w:val="50565954"/>
    <w:rsid w:val="5930672E"/>
    <w:rsid w:val="5DF439BB"/>
    <w:rsid w:val="6669052B"/>
    <w:rsid w:val="7174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177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1778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3</cp:revision>
  <cp:lastPrinted>2022-01-13T10:19:00Z</cp:lastPrinted>
  <dcterms:created xsi:type="dcterms:W3CDTF">2022-01-11T01:06:00Z</dcterms:created>
  <dcterms:modified xsi:type="dcterms:W3CDTF">2022-01-23T02:45:00Z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84E22A4E8C4648019B2F299F61365DB9</vt:lpwstr>
  </property>
</Properties>
</file>