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 xml:space="preserve">                                      类别标记：</w:t>
      </w:r>
      <w:r>
        <w:rPr>
          <w:rFonts w:hint="eastAsia" w:ascii="仿宋_GB2312" w:eastAsia="仿宋_GB2312"/>
          <w:sz w:val="32"/>
          <w:lang w:val="en-US" w:eastAsia="zh-CN"/>
        </w:rPr>
        <w:t>C</w:t>
      </w:r>
    </w:p>
    <w:p>
      <w:pPr>
        <w:spacing w:line="500" w:lineRule="exact"/>
        <w:rPr>
          <w:rFonts w:ascii="仿宋_GB2312" w:eastAsia="仿宋_GB2312"/>
          <w:sz w:val="32"/>
        </w:rPr>
      </w:pPr>
    </w:p>
    <w:p>
      <w:pPr>
        <w:spacing w:line="820" w:lineRule="exact"/>
        <w:rPr>
          <w:rFonts w:ascii="方正小标宋简体" w:eastAsia="方正小标宋简体"/>
          <w:bCs/>
          <w:color w:val="FF0000"/>
          <w:spacing w:val="20"/>
          <w:w w:val="90"/>
          <w:sz w:val="72"/>
          <w:szCs w:val="72"/>
        </w:rPr>
      </w:pPr>
      <w:r>
        <w:rPr>
          <w:rFonts w:hint="eastAsia" w:ascii="方正小标宋简体" w:hAnsi="宋体" w:eastAsia="方正小标宋简体" w:cs="宋体"/>
          <w:bCs/>
          <w:color w:val="FF0000"/>
          <w:spacing w:val="20"/>
          <w:w w:val="90"/>
          <w:sz w:val="72"/>
          <w:szCs w:val="72"/>
        </w:rPr>
        <w:t>慈溪市经济和信息化局文件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beforeLines="50" w:line="500" w:lineRule="exact"/>
        <w:ind w:right="345" w:rightChars="172"/>
        <w:rPr>
          <w:rFonts w:ascii="仿宋_GB2312" w:eastAsia="仿宋_GB2312"/>
          <w:spacing w:val="-20"/>
          <w:sz w:val="32"/>
        </w:rPr>
      </w:pPr>
      <w:r>
        <w:rPr>
          <w:rFonts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493395</wp:posOffset>
                </wp:positionV>
                <wp:extent cx="5715000" cy="0"/>
                <wp:effectExtent l="0" t="13970" r="0" b="1651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5pt;margin-top:38.85pt;height:0pt;width:450pt;z-index:251659264;mso-width-relative:page;mso-height-relative:page;" filled="f" stroked="t" coordsize="21600,21600" o:gfxdata="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aquVXW&#10;AAAACQEAAA8AAAAAAAAAAQAgAAAAIgAAAGRycy9kb3ducmV2LnhtbFBLAQIUABQAAAAIAIdO4kAw&#10;opRK6QEAANwDAAAOAAAAAAAAAAEAIAAAACU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w:t>慈经信建〔20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号</w:t>
      </w:r>
      <w:r>
        <w:rPr>
          <w:rFonts w:hint="eastAsia" w:ascii="仿宋_GB2312" w:eastAsia="仿宋_GB2312"/>
          <w:spacing w:val="-20"/>
          <w:sz w:val="32"/>
        </w:rPr>
        <w:t xml:space="preserve">                  </w:t>
      </w:r>
      <w:r>
        <w:rPr>
          <w:rFonts w:hint="eastAsia" w:ascii="仿宋_GB2312" w:eastAsia="仿宋_GB2312"/>
          <w:spacing w:val="-20"/>
          <w:sz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</w:rPr>
        <w:t>签发人</w:t>
      </w:r>
      <w:r>
        <w:rPr>
          <w:rFonts w:hint="eastAsia" w:ascii="仿宋_GB2312" w:eastAsia="仿宋_GB2312"/>
          <w:spacing w:val="-20"/>
          <w:sz w:val="32"/>
        </w:rPr>
        <w:t>：</w:t>
      </w:r>
      <w:r>
        <w:rPr>
          <w:rFonts w:hint="eastAsia" w:ascii="楷体_GB2312" w:eastAsia="楷体_GB2312"/>
          <w:spacing w:val="-20"/>
          <w:sz w:val="32"/>
        </w:rPr>
        <w:t xml:space="preserve"> 龚激红</w:t>
      </w:r>
    </w:p>
    <w:p>
      <w:pPr>
        <w:pStyle w:val="14"/>
        <w:spacing w:before="0" w:beforeAutospacing="0" w:after="0" w:afterAutospacing="0" w:line="520" w:lineRule="exact"/>
        <w:ind w:firstLine="700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pStyle w:val="14"/>
        <w:spacing w:before="0" w:beforeAutospacing="0" w:after="0" w:afterAutospacing="0" w:line="520" w:lineRule="exact"/>
        <w:ind w:firstLine="0" w:firstLineChars="0"/>
        <w:jc w:val="both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对市十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一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次会议第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195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陆桂芳代表：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您（与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何定青、姚建群等代表</w:t>
      </w:r>
      <w:bookmarkStart w:id="0" w:name="_GoBack"/>
      <w:bookmarkEnd w:id="0"/>
      <w:r>
        <w:rPr>
          <w:rFonts w:hint="eastAsia" w:ascii="仿宋_GB2312" w:eastAsia="仿宋_GB2312"/>
          <w:sz w:val="32"/>
          <w:lang w:eastAsia="zh-CN"/>
        </w:rPr>
        <w:t>）在市十八届人大一次会议期间提出的《关于长河镇草帽工业园区建设的建议》（第</w:t>
      </w:r>
      <w:r>
        <w:rPr>
          <w:rFonts w:hint="eastAsia" w:ascii="仿宋_GB2312" w:eastAsia="仿宋_GB2312"/>
          <w:sz w:val="32"/>
          <w:lang w:val="en-US" w:eastAsia="zh-CN"/>
        </w:rPr>
        <w:t>195</w:t>
      </w:r>
      <w:r>
        <w:rPr>
          <w:rFonts w:hint="eastAsia" w:ascii="仿宋_GB2312" w:eastAsia="仿宋_GB2312"/>
          <w:sz w:val="32"/>
          <w:lang w:eastAsia="zh-CN"/>
        </w:rPr>
        <w:t>号建议）收悉。首先，非常感谢您对我市园区建设的高度关注和支持。为此，我局会同市自然资源和规划局对您的建议和要求进行了专题研究，现将有关意见答复如下：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草帽行业作为长河镇</w:t>
      </w:r>
      <w:r>
        <w:rPr>
          <w:rFonts w:hint="eastAsia" w:ascii="仿宋_GB2312" w:eastAsia="仿宋_GB2312"/>
          <w:sz w:val="32"/>
          <w:lang w:eastAsia="zh-CN"/>
        </w:rPr>
        <w:t>云海村的特色行业，目前只有一家规上企业，产值</w:t>
      </w:r>
      <w:r>
        <w:rPr>
          <w:rFonts w:hint="eastAsia" w:ascii="仿宋_GB2312" w:eastAsia="仿宋_GB2312"/>
          <w:sz w:val="32"/>
          <w:lang w:val="en-US" w:eastAsia="zh-CN"/>
        </w:rPr>
        <w:t>6700余万元，其他企业均为小微企业。近年来，我市为了解决小微企业的发展空间，主要从以下方面来推进。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强化小微企业用地保障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近年来，我市高度重视小微企业园建设，鼓励各镇、街道小微企业项目向园区集聚发展，在规划调整、用地指标上予以大力支持。按照全域国土空间综合整治工作要求，逐步腾退村庄内零散工业用地，80%工业用地集聚至规划工业控制线内，推进工业集中、集聚、集约发展。正在编制的国土空间规划要求以存量用地的挖潜为主，城镇开发边界外不允许新增工业用地,且上级下达的建设用地指标与全市城乡发展需求相比存在很大差距，因此，市级有关部门将指导长河镇做好国土空间规划中产业布局整合、优化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当前我市用地保障实行“计划指标与存量处置挂钩”，除宁波市级以上重点项目直接配置计划指标外，其他一般项目用地指标与存量土地处置完全挂钩，是指标唯一来源；同时要求“土地要素跟着项目走”，产业类项目要符合国家和省产业政策，除农村一二三产业融合发展用地，其余产业项目须选址在城镇开发边界的工业区块内。下步在符合全域国土空间综合整治规划导向和上级要求的情况下，对前期条件成熟的项目予以统筹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2" w:firstLineChars="200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加快小微企业园建设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面对民营中小微企业量大面广、块状特色明显的现状，我市把小微企业园建设作为推进制造业全域治理、促进制造业高质量发展的突破口，持“企业集聚、产业集群、要素集约、服务集中”原则，实施开发建设和改造提升并举，全面推进小微企业园建设发展，努力探索促进家庭作坊集聚发展的慈溪解决方案。截至2021年底，我市共有省认定小微企业园区19个，数量位居宁波第三，占地面积2072.1亩，建筑面积208.6万平方米，集聚小微企业近1400家，其中生产制造类小微企业园13个，居宁波首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2" w:firstLineChars="200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加快推进老旧工业园改造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出台《慈溪市老旧工业区块改造提升攻坚行动计划（2022—2026）（试行）》，通过“拆除式改造一批”“梳理式改造一批”“管理提升式改造一批”等方式，坚持市、镇、村、企（业主）、专业机构多方联动，因地制宜采取国资参与改造、企业自主改造、社会力量联合改造等多种改造提升模式，实现产业集聚、用地集约、紧凑发展，改造区块单位用地投资强度、亩均产值、亩均税收等指标显著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当前云海村内并没有相应的工业用地，在新一轮国土空间规划中，城镇开发边界未有大的调整的情况下，云海村布局工业集聚区基本无可能。因此，云海村草帽工业园建设应当与沧田工业区改造结合起来，在改造过程中，谋划草帽工业园，以解决海云村草帽工业的发展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最后，衷心感谢您对我市草帽行业的关心和支持！希望您在今后继续多提宝贵意见！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62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                  　　　  慈溪市经济和信息化局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5287" w:firstLineChars="17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2022年6月14日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textAlignment w:val="auto"/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62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抄    送：市人大代表工委，市政府办公室，市自然资源规划局，长河镇人大主席团，何定青、姚建群。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62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联 系 人：欧阳文军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622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联系电话：67001937</w:t>
      </w:r>
    </w:p>
    <w:sectPr>
      <w:footerReference r:id="rId3" w:type="default"/>
      <w:footerReference r:id="rId4" w:type="even"/>
      <w:pgSz w:w="11906" w:h="16838"/>
      <w:pgMar w:top="2098" w:right="1474" w:bottom="1985" w:left="1588" w:header="1021" w:footer="1588" w:gutter="0"/>
      <w:cols w:space="425" w:num="1"/>
      <w:docGrid w:type="linesAndChars" w:linePitch="5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32228"/>
      <w:docPartObj>
        <w:docPartGallery w:val="autotext"/>
      </w:docPartObj>
    </w:sdtPr>
    <w:sdtContent>
      <w:p>
        <w:pPr>
          <w:pStyle w:val="12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32229"/>
      <w:docPartObj>
        <w:docPartGallery w:val="autotext"/>
      </w:docPartObj>
    </w:sdtPr>
    <w:sdtContent>
      <w:p>
        <w:pPr>
          <w:pStyle w:val="12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01304"/>
    <w:multiLevelType w:val="singleLevel"/>
    <w:tmpl w:val="090013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0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ODgwNDZlNTg4NzMyYjZjOWZhOWE3ZGUzMDlhZjIifQ=="/>
  </w:docVars>
  <w:rsids>
    <w:rsidRoot w:val="00D2540B"/>
    <w:rsid w:val="0000136D"/>
    <w:rsid w:val="00007C36"/>
    <w:rsid w:val="00011F41"/>
    <w:rsid w:val="00020A62"/>
    <w:rsid w:val="00052347"/>
    <w:rsid w:val="00086743"/>
    <w:rsid w:val="000A24D4"/>
    <w:rsid w:val="000A57CA"/>
    <w:rsid w:val="000B1895"/>
    <w:rsid w:val="000F2DE4"/>
    <w:rsid w:val="000F4013"/>
    <w:rsid w:val="00103667"/>
    <w:rsid w:val="00120AB3"/>
    <w:rsid w:val="00161E59"/>
    <w:rsid w:val="00164F40"/>
    <w:rsid w:val="001848BD"/>
    <w:rsid w:val="00186D8F"/>
    <w:rsid w:val="001C0457"/>
    <w:rsid w:val="001D1BFA"/>
    <w:rsid w:val="00210D4D"/>
    <w:rsid w:val="00213E6A"/>
    <w:rsid w:val="0021662E"/>
    <w:rsid w:val="0025768D"/>
    <w:rsid w:val="00262519"/>
    <w:rsid w:val="002671FE"/>
    <w:rsid w:val="00275FFF"/>
    <w:rsid w:val="002B4E94"/>
    <w:rsid w:val="002B728E"/>
    <w:rsid w:val="002D0E0A"/>
    <w:rsid w:val="002E1822"/>
    <w:rsid w:val="00301AB6"/>
    <w:rsid w:val="003162E0"/>
    <w:rsid w:val="0038643B"/>
    <w:rsid w:val="00394705"/>
    <w:rsid w:val="00397AE6"/>
    <w:rsid w:val="003A590E"/>
    <w:rsid w:val="003B0AE2"/>
    <w:rsid w:val="003B1674"/>
    <w:rsid w:val="003B4BCF"/>
    <w:rsid w:val="003C6160"/>
    <w:rsid w:val="003D6331"/>
    <w:rsid w:val="004100AB"/>
    <w:rsid w:val="0041543A"/>
    <w:rsid w:val="00417309"/>
    <w:rsid w:val="00425D72"/>
    <w:rsid w:val="00442421"/>
    <w:rsid w:val="004450E9"/>
    <w:rsid w:val="00472AB0"/>
    <w:rsid w:val="00480EC9"/>
    <w:rsid w:val="00487D91"/>
    <w:rsid w:val="004952E6"/>
    <w:rsid w:val="00495EB2"/>
    <w:rsid w:val="004C2F52"/>
    <w:rsid w:val="004C365F"/>
    <w:rsid w:val="004D100F"/>
    <w:rsid w:val="004E1F40"/>
    <w:rsid w:val="004E341D"/>
    <w:rsid w:val="004E7602"/>
    <w:rsid w:val="004F718F"/>
    <w:rsid w:val="005560EF"/>
    <w:rsid w:val="00576EE1"/>
    <w:rsid w:val="00577CF9"/>
    <w:rsid w:val="005923FE"/>
    <w:rsid w:val="005A1710"/>
    <w:rsid w:val="005C36CB"/>
    <w:rsid w:val="005C5065"/>
    <w:rsid w:val="005D2BF9"/>
    <w:rsid w:val="005D63C1"/>
    <w:rsid w:val="005F39B9"/>
    <w:rsid w:val="006507ED"/>
    <w:rsid w:val="00653EA7"/>
    <w:rsid w:val="006573C8"/>
    <w:rsid w:val="00686FE5"/>
    <w:rsid w:val="006A303A"/>
    <w:rsid w:val="006B2358"/>
    <w:rsid w:val="006B7A76"/>
    <w:rsid w:val="006C4BC2"/>
    <w:rsid w:val="006E267C"/>
    <w:rsid w:val="006F2692"/>
    <w:rsid w:val="00700971"/>
    <w:rsid w:val="007668A1"/>
    <w:rsid w:val="00770D74"/>
    <w:rsid w:val="00786FCE"/>
    <w:rsid w:val="00795E41"/>
    <w:rsid w:val="007A0F85"/>
    <w:rsid w:val="007A2798"/>
    <w:rsid w:val="007A2E12"/>
    <w:rsid w:val="007E0C76"/>
    <w:rsid w:val="007F1B4A"/>
    <w:rsid w:val="007F4CD3"/>
    <w:rsid w:val="00817D6A"/>
    <w:rsid w:val="008466CF"/>
    <w:rsid w:val="00855098"/>
    <w:rsid w:val="008553F2"/>
    <w:rsid w:val="008652BD"/>
    <w:rsid w:val="00866F23"/>
    <w:rsid w:val="00876FCD"/>
    <w:rsid w:val="008907D0"/>
    <w:rsid w:val="008975F6"/>
    <w:rsid w:val="008A44E0"/>
    <w:rsid w:val="008A6015"/>
    <w:rsid w:val="008B0704"/>
    <w:rsid w:val="008B1C9D"/>
    <w:rsid w:val="008B6E23"/>
    <w:rsid w:val="008F09EE"/>
    <w:rsid w:val="00900545"/>
    <w:rsid w:val="00931DBB"/>
    <w:rsid w:val="00947553"/>
    <w:rsid w:val="0095557E"/>
    <w:rsid w:val="009600EE"/>
    <w:rsid w:val="009C0421"/>
    <w:rsid w:val="009D22FC"/>
    <w:rsid w:val="009F24BD"/>
    <w:rsid w:val="009F7B6F"/>
    <w:rsid w:val="00A06DB1"/>
    <w:rsid w:val="00A079FC"/>
    <w:rsid w:val="00A47276"/>
    <w:rsid w:val="00A71857"/>
    <w:rsid w:val="00A71BC9"/>
    <w:rsid w:val="00AA2847"/>
    <w:rsid w:val="00AB1ED1"/>
    <w:rsid w:val="00AB77C4"/>
    <w:rsid w:val="00B045BA"/>
    <w:rsid w:val="00B228F3"/>
    <w:rsid w:val="00B34F55"/>
    <w:rsid w:val="00B84523"/>
    <w:rsid w:val="00BA1CE1"/>
    <w:rsid w:val="00BA4663"/>
    <w:rsid w:val="00BB52C2"/>
    <w:rsid w:val="00BB6C66"/>
    <w:rsid w:val="00BE2460"/>
    <w:rsid w:val="00BF63AA"/>
    <w:rsid w:val="00C20799"/>
    <w:rsid w:val="00C332E6"/>
    <w:rsid w:val="00C47854"/>
    <w:rsid w:val="00C47B74"/>
    <w:rsid w:val="00C51C1B"/>
    <w:rsid w:val="00C65D46"/>
    <w:rsid w:val="00C8573A"/>
    <w:rsid w:val="00CB2291"/>
    <w:rsid w:val="00CC4051"/>
    <w:rsid w:val="00D223DA"/>
    <w:rsid w:val="00D2540B"/>
    <w:rsid w:val="00D26244"/>
    <w:rsid w:val="00D704DD"/>
    <w:rsid w:val="00D84E81"/>
    <w:rsid w:val="00DA0023"/>
    <w:rsid w:val="00DA4CD5"/>
    <w:rsid w:val="00DB6BBE"/>
    <w:rsid w:val="00DC4961"/>
    <w:rsid w:val="00DF279B"/>
    <w:rsid w:val="00E21202"/>
    <w:rsid w:val="00E42A17"/>
    <w:rsid w:val="00E53783"/>
    <w:rsid w:val="00E9185A"/>
    <w:rsid w:val="00EB0CC7"/>
    <w:rsid w:val="00EB1491"/>
    <w:rsid w:val="00EC2E9B"/>
    <w:rsid w:val="00EE53EF"/>
    <w:rsid w:val="00EF3AAD"/>
    <w:rsid w:val="00F173D6"/>
    <w:rsid w:val="00F32BDB"/>
    <w:rsid w:val="00F351A2"/>
    <w:rsid w:val="00F60C55"/>
    <w:rsid w:val="00F67CE4"/>
    <w:rsid w:val="00FA3E39"/>
    <w:rsid w:val="00FC2EB8"/>
    <w:rsid w:val="00FD64BA"/>
    <w:rsid w:val="00FD711F"/>
    <w:rsid w:val="00FE13FA"/>
    <w:rsid w:val="00FF1A6D"/>
    <w:rsid w:val="00FF67EE"/>
    <w:rsid w:val="051C08A3"/>
    <w:rsid w:val="10883AFD"/>
    <w:rsid w:val="15EE2D31"/>
    <w:rsid w:val="177C5499"/>
    <w:rsid w:val="18D93F2F"/>
    <w:rsid w:val="1BC60AC4"/>
    <w:rsid w:val="23BC2F79"/>
    <w:rsid w:val="24CF3CCC"/>
    <w:rsid w:val="25E3760F"/>
    <w:rsid w:val="274E5B18"/>
    <w:rsid w:val="2A630D36"/>
    <w:rsid w:val="2B620C5D"/>
    <w:rsid w:val="2DDD2AED"/>
    <w:rsid w:val="2E03342E"/>
    <w:rsid w:val="2E370257"/>
    <w:rsid w:val="323F1AAB"/>
    <w:rsid w:val="3CCF7F33"/>
    <w:rsid w:val="43D54F9B"/>
    <w:rsid w:val="4694191B"/>
    <w:rsid w:val="48054931"/>
    <w:rsid w:val="4A92109F"/>
    <w:rsid w:val="4ADB29CD"/>
    <w:rsid w:val="4B2A6055"/>
    <w:rsid w:val="4C303908"/>
    <w:rsid w:val="4EEF31E1"/>
    <w:rsid w:val="51F22DA4"/>
    <w:rsid w:val="527827A7"/>
    <w:rsid w:val="558652B2"/>
    <w:rsid w:val="56F348DD"/>
    <w:rsid w:val="5F3C6F57"/>
    <w:rsid w:val="6DFD4CCB"/>
    <w:rsid w:val="6FCF012A"/>
    <w:rsid w:val="76AA159D"/>
    <w:rsid w:val="779E1AEF"/>
    <w:rsid w:val="78EA7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99" w:name="endnote text"/>
    <w:lsdException w:qFormat="1" w:unhideWhenUsed="0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方正小标宋简体"/>
      <w:b/>
      <w:color w:val="FF0000"/>
      <w:kern w:val="44"/>
      <w:sz w:val="72"/>
    </w:rPr>
  </w:style>
  <w:style w:type="paragraph" w:styleId="4">
    <w:name w:val="heading 2"/>
    <w:basedOn w:val="1"/>
    <w:next w:val="1"/>
    <w:link w:val="26"/>
    <w:qFormat/>
    <w:uiPriority w:val="0"/>
    <w:pPr>
      <w:keepNext/>
      <w:widowControl/>
      <w:tabs>
        <w:tab w:val="left" w:pos="3570"/>
      </w:tabs>
      <w:adjustRightInd w:val="0"/>
      <w:snapToGrid w:val="0"/>
      <w:spacing w:line="360" w:lineRule="auto"/>
      <w:ind w:firstLine="206" w:firstLineChars="98"/>
      <w:jc w:val="left"/>
      <w:outlineLvl w:val="1"/>
    </w:pPr>
    <w:rPr>
      <w:rFonts w:ascii="Times New Roman" w:hAnsi="Times New Roman" w:eastAsia="宋体" w:cs="Times New Roman"/>
      <w:b/>
      <w:szCs w:val="1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table of authorities"/>
    <w:basedOn w:val="1"/>
    <w:next w:val="1"/>
    <w:semiHidden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line="500" w:lineRule="exact"/>
      <w:ind w:firstLine="562" w:firstLineChars="200"/>
    </w:pPr>
    <w:rPr>
      <w:rFonts w:ascii="仿宋_GB2312" w:hAnsi="宋体" w:eastAsia="仿宋_GB2312"/>
      <w:b/>
      <w:sz w:val="28"/>
      <w:szCs w:val="28"/>
    </w:rPr>
  </w:style>
  <w:style w:type="paragraph" w:styleId="8">
    <w:name w:val="envelope return"/>
    <w:basedOn w:val="1"/>
    <w:qFormat/>
    <w:uiPriority w:val="0"/>
    <w:rPr>
      <w:rFonts w:ascii="Arial" w:hAnsi="Arial"/>
    </w:rPr>
  </w:style>
  <w:style w:type="paragraph" w:styleId="9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</w:rPr>
  </w:style>
  <w:style w:type="paragraph" w:styleId="10">
    <w:name w:val="endnote text"/>
    <w:basedOn w:val="1"/>
    <w:semiHidden/>
    <w:qFormat/>
    <w:uiPriority w:val="99"/>
    <w:pPr>
      <w:snapToGrid w:val="0"/>
      <w:jc w:val="left"/>
    </w:p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 w:line="552" w:lineRule="exact"/>
      <w:ind w:firstLine="200" w:firstLineChars="200"/>
      <w:jc w:val="left"/>
    </w:pPr>
    <w:rPr>
      <w:rFonts w:ascii="Times New Roman" w:hAnsi="Times New Roman" w:eastAsia="仿宋_GB2312" w:cs="Times New Roman"/>
      <w:kern w:val="0"/>
      <w:sz w:val="24"/>
      <w:szCs w:val="20"/>
    </w:rPr>
  </w:style>
  <w:style w:type="paragraph" w:styleId="15">
    <w:name w:val="Body Text First Indent"/>
    <w:basedOn w:val="6"/>
    <w:next w:val="16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16">
    <w:name w:val="Body Text First Indent 2"/>
    <w:basedOn w:val="7"/>
    <w:unhideWhenUsed/>
    <w:qFormat/>
    <w:uiPriority w:val="99"/>
    <w:pPr>
      <w:ind w:firstLine="420" w:firstLineChars="200"/>
    </w:pPr>
  </w:style>
  <w:style w:type="character" w:styleId="19">
    <w:name w:val="FollowedHyperlink"/>
    <w:basedOn w:val="18"/>
    <w:semiHidden/>
    <w:unhideWhenUsed/>
    <w:qFormat/>
    <w:uiPriority w:val="99"/>
    <w:rPr>
      <w:color w:val="800080"/>
      <w:u w:val="none"/>
    </w:rPr>
  </w:style>
  <w:style w:type="character" w:styleId="20">
    <w:name w:val="Emphasis"/>
    <w:basedOn w:val="18"/>
    <w:qFormat/>
    <w:uiPriority w:val="20"/>
    <w:rPr>
      <w:rFonts w:eastAsia="楷体_GB2312"/>
      <w:b/>
      <w:iCs/>
      <w:sz w:val="32"/>
    </w:rPr>
  </w:style>
  <w:style w:type="character" w:styleId="21">
    <w:name w:val="Hyperlink"/>
    <w:basedOn w:val="18"/>
    <w:semiHidden/>
    <w:unhideWhenUsed/>
    <w:qFormat/>
    <w:uiPriority w:val="99"/>
    <w:rPr>
      <w:color w:val="0000FF"/>
      <w:u w:val="none"/>
    </w:rPr>
  </w:style>
  <w:style w:type="paragraph" w:customStyle="1" w:styleId="22">
    <w:name w:val="Char"/>
    <w:basedOn w:val="1"/>
    <w:unhideWhenUsed/>
    <w:qFormat/>
    <w:uiPriority w:val="99"/>
    <w:pPr>
      <w:adjustRightInd w:val="0"/>
      <w:snapToGrid w:val="0"/>
      <w:spacing w:beforeLines="150" w:afterLines="0" w:line="360" w:lineRule="auto"/>
      <w:ind w:firstLine="192" w:firstLineChars="192"/>
    </w:pPr>
    <w:rPr>
      <w:rFonts w:hint="eastAsia" w:ascii="仿宋_GB2312" w:hAnsi="仿宋_GB2312" w:eastAsia="仿宋_GB2312"/>
      <w:sz w:val="32"/>
    </w:rPr>
  </w:style>
  <w:style w:type="character" w:customStyle="1" w:styleId="23">
    <w:name w:val="页眉 Char"/>
    <w:basedOn w:val="18"/>
    <w:link w:val="13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12"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2 Char"/>
    <w:basedOn w:val="18"/>
    <w:link w:val="4"/>
    <w:qFormat/>
    <w:uiPriority w:val="0"/>
    <w:rPr>
      <w:rFonts w:ascii="Times New Roman" w:hAnsi="Times New Roman" w:eastAsia="宋体" w:cs="Times New Roman"/>
      <w:b/>
      <w:szCs w:val="16"/>
    </w:rPr>
  </w:style>
  <w:style w:type="character" w:customStyle="1" w:styleId="27">
    <w:name w:val="批注框文本 Char"/>
    <w:basedOn w:val="18"/>
    <w:link w:val="11"/>
    <w:semiHidden/>
    <w:qFormat/>
    <w:uiPriority w:val="99"/>
    <w:rPr>
      <w:sz w:val="18"/>
      <w:szCs w:val="18"/>
    </w:rPr>
  </w:style>
  <w:style w:type="paragraph" w:customStyle="1" w:styleId="28">
    <w:name w:val="样式 小四 首行缩进:  2 字符"/>
    <w:basedOn w:val="1"/>
    <w:qFormat/>
    <w:uiPriority w:val="0"/>
    <w:pPr>
      <w:spacing w:line="300" w:lineRule="auto"/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29">
    <w:name w:val="span-i"/>
    <w:basedOn w:val="18"/>
    <w:qFormat/>
    <w:uiPriority w:val="0"/>
    <w:rPr>
      <w:sz w:val="15"/>
      <w:szCs w:val="15"/>
    </w:rPr>
  </w:style>
  <w:style w:type="character" w:customStyle="1" w:styleId="30">
    <w:name w:val="span-num"/>
    <w:basedOn w:val="18"/>
    <w:qFormat/>
    <w:uiPriority w:val="0"/>
  </w:style>
  <w:style w:type="character" w:customStyle="1" w:styleId="31">
    <w:name w:val="float-left"/>
    <w:basedOn w:val="18"/>
    <w:qFormat/>
    <w:uiPriority w:val="0"/>
  </w:style>
  <w:style w:type="paragraph" w:customStyle="1" w:styleId="32">
    <w:name w:val="引文目录1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hint="eastAsia" w:ascii="Times New Roman" w:hAnsi="Times New Roman" w:eastAsia="宋体" w:cs="黑体"/>
      <w:szCs w:val="21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34">
    <w:name w:val="p1"/>
    <w:basedOn w:val="1"/>
    <w:qFormat/>
    <w:uiPriority w:val="0"/>
    <w:pPr>
      <w:spacing w:line="320" w:lineRule="atLeast"/>
      <w:jc w:val="left"/>
    </w:pPr>
    <w:rPr>
      <w:rFonts w:ascii="Helvetica Neue" w:hAnsi="Helvetica Neue" w:eastAsia="Helvetica Neue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0BE93B-4C5D-4742-A838-85761117D0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1322</Words>
  <Characters>1369</Characters>
  <Lines>18</Lines>
  <Paragraphs>5</Paragraphs>
  <TotalTime>0</TotalTime>
  <ScaleCrop>false</ScaleCrop>
  <LinksUpToDate>false</LinksUpToDate>
  <CharactersWithSpaces>1474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2018-04-28T02:17:00Z</dcterms:created>
  <dc:creator>admin</dc:creator>
  <cp:lastModifiedBy>潘</cp:lastModifiedBy>
  <cp:lastPrinted>2020-09-01T08:42:00Z</cp:lastPrinted>
  <dcterms:modified xsi:type="dcterms:W3CDTF">2022-09-02T02:29:58Z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E9A9300B2106436B8B3314AF5FE7175A</vt:lpwstr>
  </property>
</Properties>
</file>