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20"/>
        <w:rPr>
          <w:rFonts w:hint="eastAsia" w:ascii="仿宋_GB2312" w:eastAsia="仿宋_GB2312"/>
          <w:sz w:val="32"/>
        </w:rPr>
      </w:pPr>
    </w:p>
    <w:p>
      <w:pPr>
        <w:jc w:val="center"/>
        <w:rPr>
          <w:rFonts w:hint="eastAsia" w:ascii="方正小标宋简体" w:eastAsia="方正小标宋简体"/>
          <w:spacing w:val="-20"/>
          <w:sz w:val="80"/>
          <w:szCs w:val="80"/>
        </w:rPr>
      </w:pPr>
      <w:r>
        <w:rPr>
          <w:rFonts w:hint="eastAsia" w:ascii="方正小标宋简体" w:eastAsia="方正小标宋简体"/>
          <w:bCs/>
          <w:color w:val="FF0000"/>
          <w:spacing w:val="-20"/>
          <w:sz w:val="80"/>
          <w:szCs w:val="80"/>
        </w:rPr>
        <w:t>慈溪市自然资源和规划局</w:t>
      </w:r>
    </w:p>
    <w:p>
      <w:pPr>
        <w:spacing w:line="340" w:lineRule="exact"/>
        <w:jc w:val="center"/>
        <w:rPr>
          <w:rFonts w:hint="eastAsia" w:ascii="仿宋_GB2312"/>
          <w:sz w:val="32"/>
          <w:szCs w:val="32"/>
        </w:rPr>
      </w:pPr>
    </w:p>
    <w:p>
      <w:pPr>
        <w:spacing w:line="340" w:lineRule="exact"/>
        <w:jc w:val="center"/>
        <w:rPr>
          <w:rFonts w:hint="eastAsia" w:ascii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rPr>
          <w:rFonts w:hint="default" w:ascii="方正小标宋简体" w:hAnsi="宋体" w:eastAsia="方正小标宋简体"/>
          <w:spacing w:val="-20"/>
          <w:sz w:val="44"/>
          <w:szCs w:val="44"/>
          <w:lang w:val="en-US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187960</wp:posOffset>
                </wp:positionV>
                <wp:extent cx="5600700" cy="0"/>
                <wp:effectExtent l="0" t="13970" r="0" b="14605"/>
                <wp:wrapNone/>
                <wp:docPr id="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8.1pt;margin-top:14.8pt;height:0pt;width:441pt;z-index:251659264;mso-width-relative:page;mso-height-relative:page;" filled="f" stroked="t" coordsize="21600,21600" o:gfxdata="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K1B/tUAAAAIAQAADwAAAAAAAAABACAAAAAiAAAA&#10;ZHJzL2Rvd25yZXYueG1sUEsBAhQAFAAAAAgAh07iQOvkTgXRAQAAjgMAAA4AAAAAAAAAAQAgAAAA&#10;JAEAAGRycy9lMm9Eb2MueG1sUEsFBgAAAAAGAAYAWQEAAGc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宋体" w:eastAsia="方正小标宋简体"/>
          <w:spacing w:val="-20"/>
          <w:sz w:val="44"/>
          <w:szCs w:val="44"/>
          <w:lang w:val="en-US" w:eastAsia="zh-CN"/>
        </w:rPr>
        <w:t xml:space="preserve">   </w:t>
      </w:r>
    </w:p>
    <w:p>
      <w:pPr>
        <w:spacing w:line="4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十八届</w:t>
      </w:r>
      <w:r>
        <w:rPr>
          <w:rFonts w:hint="eastAsia" w:ascii="方正小标宋简体" w:eastAsia="方正小标宋简体"/>
          <w:sz w:val="44"/>
          <w:szCs w:val="44"/>
        </w:rPr>
        <w:t>人大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一</w:t>
      </w:r>
      <w:r>
        <w:rPr>
          <w:rFonts w:hint="eastAsia" w:ascii="方正小标宋简体" w:eastAsia="方正小标宋简体"/>
          <w:sz w:val="44"/>
          <w:szCs w:val="44"/>
        </w:rPr>
        <w:t>次会议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116</w:t>
      </w:r>
      <w:r>
        <w:rPr>
          <w:rFonts w:hint="eastAsia" w:ascii="方正小标宋简体" w:eastAsia="方正小标宋简体"/>
          <w:sz w:val="44"/>
          <w:szCs w:val="44"/>
        </w:rPr>
        <w:t>号建议的协办意见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市农业农村局：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张松军代表在市十八届人大一次会议大会期间提出的《关于调整农村宅基地建房审批标准的建议》（第116号）已收悉。经研究，现就有关协办意见答复如下：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/>
          <w:kern w:val="0"/>
          <w:sz w:val="24"/>
          <w:szCs w:val="28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针对建议中所提到的“适当调整村级集体宅基地建房标准和要求”的相关建议，目前我市个人建房依据文件主要为《慈溪市农民建房用地管理办法》（慈政办发〔2008〕43号）和《慈溪市人民政府办公室关于进一步规范农村宅基地管理的实施意见》（慈政办发〔2014〕96号）。慈政办发〔2008〕43号文件规定，“梳理式改造区范围内低层住宅占地面积标准为1人户不超过50㎡,2—4人户不超过95㎡，5人（含5人）以上户使用耕地的不超过125㎡，使用其他土地的不超过140㎡”。慈政办发〔2014〕96号文件对建房面积做了补充规定，“2—4人户建房申请原土地使用权面积超过95㎡的，允许在不超过原有土地使用权面积内拆建，但最多2—3人户不超过101㎡，4人户不超过140㎡”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尽管2014年的政策对原有土地证的2-4人户的建房面积有所放宽，但基层群众希望进一步放宽个人建房面积，尤其是要求2-4人户增加审批面积，对此我局将积极配合贵局做好需求调研、政策调整等工作。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特此致函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　　　　　　</w:t>
      </w:r>
      <w:r>
        <w:rPr>
          <w:rFonts w:hint="eastAsia" w:ascii="仿宋_GB2312" w:eastAsia="仿宋_GB2312"/>
          <w:sz w:val="32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lang w:eastAsia="zh-CN"/>
        </w:rPr>
        <w:t>慈溪市自然资源和规划局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　　　　　　　</w:t>
      </w:r>
      <w:r>
        <w:rPr>
          <w:rFonts w:hint="eastAsia" w:ascii="仿宋_GB2312" w:eastAsia="仿宋_GB2312"/>
          <w:sz w:val="32"/>
          <w:lang w:val="en-US" w:eastAsia="zh-CN"/>
        </w:rPr>
        <w:t xml:space="preserve">              2022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22</w:t>
      </w:r>
      <w:r>
        <w:rPr>
          <w:rFonts w:hint="eastAsia" w:ascii="仿宋_GB2312" w:eastAsia="仿宋_GB2312"/>
          <w:sz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联 系 人：</w:t>
      </w:r>
      <w:r>
        <w:rPr>
          <w:rFonts w:hint="eastAsia" w:ascii="仿宋_GB2312" w:eastAsia="仿宋_GB2312"/>
          <w:sz w:val="32"/>
          <w:lang w:eastAsia="zh-CN"/>
        </w:rPr>
        <w:t>岑琳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　　联系电话：</w:t>
      </w:r>
      <w:r>
        <w:rPr>
          <w:rFonts w:hint="eastAsia" w:ascii="仿宋_GB2312" w:eastAsia="仿宋_GB2312"/>
          <w:sz w:val="32"/>
          <w:lang w:val="en-US" w:eastAsia="zh-CN"/>
        </w:rPr>
        <w:t>67001601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</w:pPr>
    </w:p>
    <w:sectPr>
      <w:pgSz w:w="11906" w:h="16838"/>
      <w:pgMar w:top="1440" w:right="1644" w:bottom="1440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342BC"/>
    <w:rsid w:val="24E34B03"/>
    <w:rsid w:val="2EE34E1E"/>
    <w:rsid w:val="331D0F0E"/>
    <w:rsid w:val="42051CA9"/>
    <w:rsid w:val="447714E8"/>
    <w:rsid w:val="67C11B20"/>
    <w:rsid w:val="6B1B362A"/>
    <w:rsid w:val="77F90690"/>
    <w:rsid w:val="7FAB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qFormat/>
    <w:uiPriority w:val="0"/>
    <w:pPr>
      <w:widowControl w:val="0"/>
      <w:ind w:firstLine="420" w:firstLineChars="200"/>
      <w:jc w:val="both"/>
    </w:pPr>
    <w:rPr>
      <w:rFonts w:hint="eastAsia" w:ascii="Times New Roman" w:hAnsi="Times New Roman" w:eastAsia="Times New Roman" w:cs="Times New Roman"/>
      <w:kern w:val="2"/>
      <w:sz w:val="32"/>
      <w:lang w:val="en-US" w:eastAsia="zh-CN" w:bidi="ar-SA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2022-04-12T07:30:00Z</dcterms:created>
  <dc:creator>lenovo</dc:creator>
  <cp:lastModifiedBy>lenovo</cp:lastModifiedBy>
  <cp:lastPrinted>2022-04-13T01:07:00Z</cp:lastPrinted>
  <dcterms:modified xsi:type="dcterms:W3CDTF">2022-04-19T03:03:33Z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