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19C" w:rsidRDefault="00EB319C" w:rsidP="00B00FEE">
      <w:pPr>
        <w:spacing w:line="700" w:lineRule="exact"/>
        <w:jc w:val="center"/>
        <w:rPr>
          <w:rFonts w:ascii="宋体" w:eastAsia="宋体" w:hAnsi="宋体" w:cs="Arial"/>
          <w:b/>
          <w:sz w:val="44"/>
          <w:szCs w:val="44"/>
        </w:rPr>
      </w:pPr>
      <w:r>
        <w:rPr>
          <w:rFonts w:ascii="宋体" w:eastAsia="宋体" w:hAnsi="宋体" w:cs="Arial" w:hint="eastAsia"/>
          <w:b/>
          <w:sz w:val="44"/>
          <w:szCs w:val="44"/>
        </w:rPr>
        <w:t xml:space="preserve">  </w:t>
      </w:r>
    </w:p>
    <w:p w:rsidR="00EB319C" w:rsidRDefault="00EB319C" w:rsidP="00B00FEE">
      <w:pPr>
        <w:spacing w:line="700" w:lineRule="exact"/>
        <w:jc w:val="center"/>
        <w:rPr>
          <w:rFonts w:ascii="宋体" w:eastAsia="宋体" w:hAnsi="宋体" w:cs="Arial"/>
          <w:b/>
          <w:sz w:val="44"/>
          <w:szCs w:val="44"/>
        </w:rPr>
      </w:pPr>
    </w:p>
    <w:p w:rsidR="00222B96" w:rsidRDefault="00EB319C" w:rsidP="00B00FEE">
      <w:pPr>
        <w:spacing w:line="700" w:lineRule="exact"/>
        <w:jc w:val="center"/>
        <w:rPr>
          <w:rFonts w:ascii="宋体" w:eastAsia="宋体" w:hAnsi="宋体" w:cs="Arial"/>
          <w:b/>
          <w:sz w:val="44"/>
          <w:szCs w:val="44"/>
        </w:rPr>
      </w:pPr>
      <w:r>
        <w:rPr>
          <w:rFonts w:ascii="宋体" w:eastAsia="宋体" w:hAnsi="宋体" w:cs="Arial" w:hint="eastAsia"/>
          <w:b/>
          <w:sz w:val="44"/>
          <w:szCs w:val="44"/>
        </w:rPr>
        <w:t xml:space="preserve">  </w:t>
      </w:r>
      <w:r w:rsidR="00194AD5" w:rsidRPr="00EB319C">
        <w:rPr>
          <w:rFonts w:ascii="宋体" w:eastAsia="宋体" w:hAnsi="宋体" w:cs="Arial" w:hint="eastAsia"/>
          <w:b/>
          <w:sz w:val="44"/>
          <w:szCs w:val="44"/>
        </w:rPr>
        <w:t>关于</w:t>
      </w:r>
      <w:r w:rsidR="00381270" w:rsidRPr="00EB319C">
        <w:rPr>
          <w:rFonts w:ascii="宋体" w:eastAsia="宋体" w:hAnsi="宋体" w:cs="Arial" w:hint="eastAsia"/>
          <w:b/>
          <w:sz w:val="44"/>
          <w:szCs w:val="44"/>
        </w:rPr>
        <w:t>提升城市北部交通综合通行能力</w:t>
      </w:r>
      <w:r w:rsidR="00194AD5" w:rsidRPr="00EB319C">
        <w:rPr>
          <w:rFonts w:ascii="宋体" w:eastAsia="宋体" w:hAnsi="宋体" w:cs="Arial" w:hint="eastAsia"/>
          <w:b/>
          <w:sz w:val="44"/>
          <w:szCs w:val="44"/>
        </w:rPr>
        <w:t>的建议</w:t>
      </w:r>
    </w:p>
    <w:p w:rsidR="00EB319C" w:rsidRPr="00EB319C" w:rsidRDefault="00EB319C" w:rsidP="00B00FEE">
      <w:pPr>
        <w:spacing w:line="560" w:lineRule="exact"/>
        <w:jc w:val="center"/>
        <w:rPr>
          <w:rFonts w:ascii="宋体" w:eastAsia="宋体" w:hAnsi="宋体" w:cs="Arial"/>
          <w:b/>
          <w:sz w:val="44"/>
          <w:szCs w:val="44"/>
        </w:rPr>
      </w:pPr>
    </w:p>
    <w:p w:rsidR="00EB319C" w:rsidRDefault="00EB319C" w:rsidP="00B00FEE">
      <w:pPr>
        <w:spacing w:line="560" w:lineRule="exact"/>
        <w:rPr>
          <w:rFonts w:ascii="楷体_GB2312" w:eastAsia="楷体_GB2312"/>
          <w:sz w:val="32"/>
          <w:szCs w:val="32"/>
        </w:rPr>
      </w:pPr>
      <w:r>
        <w:rPr>
          <w:rFonts w:ascii="楷体_GB2312" w:eastAsia="楷体_GB2312" w:hint="eastAsia"/>
          <w:sz w:val="32"/>
          <w:szCs w:val="32"/>
        </w:rPr>
        <w:t>领衔代表：沈宝惠</w:t>
      </w:r>
    </w:p>
    <w:p w:rsidR="00EB319C" w:rsidRPr="000E779D" w:rsidRDefault="00EB319C" w:rsidP="00B00FEE">
      <w:pPr>
        <w:spacing w:line="560" w:lineRule="exact"/>
        <w:rPr>
          <w:rFonts w:ascii="宋体" w:eastAsia="宋体" w:hAnsi="宋体" w:cs="Arial"/>
          <w:b/>
          <w:sz w:val="44"/>
          <w:szCs w:val="44"/>
        </w:rPr>
      </w:pPr>
      <w:r>
        <w:rPr>
          <w:rFonts w:ascii="楷体_GB2312" w:eastAsia="楷体_GB2312" w:hint="eastAsia"/>
          <w:sz w:val="32"/>
          <w:szCs w:val="32"/>
        </w:rPr>
        <w:t>附议代表：潘长苗、周利华、张松军</w:t>
      </w:r>
    </w:p>
    <w:p w:rsidR="00194AD5" w:rsidRPr="00194AD5" w:rsidRDefault="00194AD5" w:rsidP="00B00FEE">
      <w:pPr>
        <w:spacing w:line="560" w:lineRule="exact"/>
        <w:jc w:val="left"/>
        <w:rPr>
          <w:rFonts w:ascii="仿宋_GB2312" w:eastAsia="仿宋_GB2312"/>
          <w:sz w:val="32"/>
          <w:szCs w:val="32"/>
        </w:rPr>
      </w:pPr>
    </w:p>
    <w:p w:rsidR="00381270" w:rsidRPr="00681AFA" w:rsidRDefault="00381270" w:rsidP="00B00FEE">
      <w:pPr>
        <w:spacing w:line="560" w:lineRule="exact"/>
        <w:ind w:firstLineChars="200" w:firstLine="640"/>
        <w:jc w:val="left"/>
        <w:rPr>
          <w:rFonts w:ascii="黑体" w:eastAsia="黑体" w:hAnsi="黑体"/>
          <w:sz w:val="32"/>
          <w:szCs w:val="32"/>
        </w:rPr>
      </w:pPr>
      <w:r w:rsidRPr="00681AFA">
        <w:rPr>
          <w:rFonts w:ascii="黑体" w:eastAsia="黑体" w:hAnsi="黑体" w:hint="eastAsia"/>
          <w:sz w:val="32"/>
          <w:szCs w:val="32"/>
        </w:rPr>
        <w:t>一、背景</w:t>
      </w:r>
    </w:p>
    <w:p w:rsidR="00194AD5" w:rsidRPr="00EB319C" w:rsidRDefault="00194AD5" w:rsidP="00B00FEE">
      <w:pPr>
        <w:spacing w:line="560" w:lineRule="exact"/>
        <w:rPr>
          <w:rFonts w:ascii="仿宋_GB2312" w:eastAsia="仿宋_GB2312" w:hAnsi="宋体" w:cs="Times New Roman"/>
          <w:sz w:val="32"/>
          <w:szCs w:val="32"/>
        </w:rPr>
      </w:pPr>
      <w:r w:rsidRPr="00EB319C">
        <w:rPr>
          <w:rFonts w:ascii="仿宋_GB2312" w:eastAsia="仿宋_GB2312" w:hAnsi="宋体" w:cs="Times New Roman" w:hint="eastAsia"/>
          <w:sz w:val="32"/>
          <w:szCs w:val="32"/>
        </w:rPr>
        <w:t>我市于2021年1月20日发布</w:t>
      </w:r>
      <w:r w:rsidR="00381270" w:rsidRPr="00EB319C">
        <w:rPr>
          <w:rFonts w:ascii="仿宋_GB2312" w:eastAsia="仿宋_GB2312" w:hAnsi="宋体" w:cs="Times New Roman" w:hint="eastAsia"/>
          <w:sz w:val="32"/>
          <w:szCs w:val="32"/>
        </w:rPr>
        <w:t>的</w:t>
      </w:r>
      <w:r w:rsidRPr="00EB319C">
        <w:rPr>
          <w:rFonts w:ascii="仿宋_GB2312" w:eastAsia="仿宋_GB2312" w:hAnsi="宋体" w:cs="Times New Roman" w:hint="eastAsia"/>
          <w:sz w:val="32"/>
          <w:szCs w:val="32"/>
        </w:rPr>
        <w:t>《关于全市域加快高水平交通建设的实施意见》和《全市域加快高水平交通建设五年行动重大项目计划表》</w:t>
      </w:r>
      <w:r w:rsidR="00381270" w:rsidRPr="00EB319C">
        <w:rPr>
          <w:rFonts w:ascii="仿宋_GB2312" w:eastAsia="仿宋_GB2312" w:hAnsi="宋体" w:cs="Times New Roman" w:hint="eastAsia"/>
          <w:sz w:val="32"/>
          <w:szCs w:val="32"/>
        </w:rPr>
        <w:t>文件</w:t>
      </w:r>
      <w:r w:rsidRPr="00EB319C">
        <w:rPr>
          <w:rFonts w:ascii="仿宋_GB2312" w:eastAsia="仿宋_GB2312" w:hAnsi="宋体" w:cs="Times New Roman" w:hint="eastAsia"/>
          <w:sz w:val="32"/>
          <w:szCs w:val="32"/>
        </w:rPr>
        <w:t>，</w:t>
      </w:r>
      <w:r w:rsidR="000A5C12" w:rsidRPr="00EB319C">
        <w:rPr>
          <w:rFonts w:ascii="仿宋_GB2312" w:eastAsia="仿宋_GB2312" w:hAnsi="宋体" w:cs="Times New Roman" w:hint="eastAsia"/>
          <w:sz w:val="32"/>
          <w:szCs w:val="32"/>
        </w:rPr>
        <w:t>不仅</w:t>
      </w:r>
      <w:r w:rsidRPr="00EB319C">
        <w:rPr>
          <w:rFonts w:ascii="仿宋_GB2312" w:eastAsia="仿宋_GB2312" w:hAnsi="宋体" w:cs="Times New Roman" w:hint="eastAsia"/>
          <w:sz w:val="32"/>
          <w:szCs w:val="32"/>
        </w:rPr>
        <w:t>就我市</w:t>
      </w:r>
      <w:r w:rsidR="000A5C12" w:rsidRPr="00EB319C">
        <w:rPr>
          <w:rFonts w:ascii="仿宋_GB2312" w:eastAsia="仿宋_GB2312" w:hAnsi="宋体" w:cs="Times New Roman" w:hint="eastAsia"/>
          <w:sz w:val="32"/>
          <w:szCs w:val="32"/>
        </w:rPr>
        <w:t>在</w:t>
      </w:r>
      <w:r w:rsidRPr="00EB319C">
        <w:rPr>
          <w:rFonts w:ascii="仿宋_GB2312" w:eastAsia="仿宋_GB2312" w:hAnsi="宋体" w:cs="Times New Roman" w:hint="eastAsia"/>
          <w:sz w:val="32"/>
          <w:szCs w:val="32"/>
        </w:rPr>
        <w:t>打造陆海空“立体化”、沪杭甬“同城化</w:t>
      </w:r>
      <w:bookmarkStart w:id="0" w:name="_GoBack"/>
      <w:bookmarkEnd w:id="0"/>
      <w:r w:rsidRPr="00EB319C">
        <w:rPr>
          <w:rFonts w:ascii="仿宋_GB2312" w:eastAsia="仿宋_GB2312" w:hAnsi="宋体" w:cs="Times New Roman" w:hint="eastAsia"/>
          <w:sz w:val="32"/>
          <w:szCs w:val="32"/>
        </w:rPr>
        <w:t>”、全市域“一体化”的现代综合立体交通体系，努力构建长三角重要黄金节点</w:t>
      </w:r>
      <w:r w:rsidR="000A5C12" w:rsidRPr="00EB319C">
        <w:rPr>
          <w:rFonts w:ascii="仿宋_GB2312" w:eastAsia="仿宋_GB2312" w:hAnsi="宋体" w:cs="Times New Roman" w:hint="eastAsia"/>
          <w:sz w:val="32"/>
          <w:szCs w:val="32"/>
        </w:rPr>
        <w:t>上进行了近期的规划和远期的展望，也在可实施层面上，可操作内容中对外</w:t>
      </w:r>
      <w:proofErr w:type="gramStart"/>
      <w:r w:rsidR="000A5C12" w:rsidRPr="00EB319C">
        <w:rPr>
          <w:rFonts w:ascii="仿宋_GB2312" w:eastAsia="仿宋_GB2312" w:hAnsi="宋体" w:cs="Times New Roman" w:hint="eastAsia"/>
          <w:sz w:val="32"/>
          <w:szCs w:val="32"/>
        </w:rPr>
        <w:t>联内畅</w:t>
      </w:r>
      <w:r w:rsidR="00381270" w:rsidRPr="00EB319C">
        <w:rPr>
          <w:rFonts w:ascii="仿宋_GB2312" w:eastAsia="仿宋_GB2312" w:hAnsi="宋体" w:cs="Times New Roman" w:hint="eastAsia"/>
          <w:sz w:val="32"/>
          <w:szCs w:val="32"/>
        </w:rPr>
        <w:t>的</w:t>
      </w:r>
      <w:proofErr w:type="gramEnd"/>
      <w:r w:rsidR="000A5C12" w:rsidRPr="00EB319C">
        <w:rPr>
          <w:rFonts w:ascii="仿宋_GB2312" w:eastAsia="仿宋_GB2312" w:hAnsi="宋体" w:cs="Times New Roman" w:hint="eastAsia"/>
          <w:sz w:val="32"/>
          <w:szCs w:val="32"/>
        </w:rPr>
        <w:t>现代公路网进行了明确。</w:t>
      </w:r>
    </w:p>
    <w:p w:rsidR="000A5C12" w:rsidRPr="00EB319C" w:rsidRDefault="000A5C12" w:rsidP="00B00FEE">
      <w:pPr>
        <w:spacing w:line="560" w:lineRule="exact"/>
        <w:rPr>
          <w:rFonts w:ascii="仿宋_GB2312" w:eastAsia="仿宋_GB2312" w:hAnsi="宋体" w:cs="Times New Roman"/>
          <w:sz w:val="32"/>
          <w:szCs w:val="32"/>
        </w:rPr>
      </w:pPr>
      <w:r w:rsidRPr="00EB319C">
        <w:rPr>
          <w:rFonts w:ascii="仿宋_GB2312" w:eastAsia="仿宋_GB2312" w:hAnsi="宋体" w:cs="Times New Roman" w:hint="eastAsia"/>
          <w:sz w:val="32"/>
          <w:szCs w:val="32"/>
        </w:rPr>
        <w:t>从《全市域加快高水平交通建设五年行动重大项目计划表》中可以看出，</w:t>
      </w:r>
      <w:r w:rsidR="00137811" w:rsidRPr="00EB319C">
        <w:rPr>
          <w:rFonts w:ascii="仿宋_GB2312" w:eastAsia="仿宋_GB2312" w:hAnsi="宋体" w:cs="Times New Roman" w:hint="eastAsia"/>
          <w:sz w:val="32"/>
          <w:szCs w:val="32"/>
        </w:rPr>
        <w:t>对城市北部交通的主要干线</w:t>
      </w:r>
      <w:proofErr w:type="gramStart"/>
      <w:r w:rsidR="00137811" w:rsidRPr="00EB319C">
        <w:rPr>
          <w:rFonts w:ascii="仿宋_GB2312" w:eastAsia="仿宋_GB2312" w:hAnsi="宋体" w:cs="Times New Roman" w:hint="eastAsia"/>
          <w:sz w:val="32"/>
          <w:szCs w:val="32"/>
        </w:rPr>
        <w:t>城市北</w:t>
      </w:r>
      <w:proofErr w:type="gramEnd"/>
      <w:r w:rsidR="00137811" w:rsidRPr="00EB319C">
        <w:rPr>
          <w:rFonts w:ascii="仿宋_GB2312" w:eastAsia="仿宋_GB2312" w:hAnsi="宋体" w:cs="Times New Roman" w:hint="eastAsia"/>
          <w:sz w:val="32"/>
          <w:szCs w:val="32"/>
        </w:rPr>
        <w:t>环线（西三环-</w:t>
      </w:r>
      <w:proofErr w:type="gramStart"/>
      <w:r w:rsidR="00137811" w:rsidRPr="00EB319C">
        <w:rPr>
          <w:rFonts w:ascii="仿宋_GB2312" w:eastAsia="仿宋_GB2312" w:hAnsi="宋体" w:cs="Times New Roman" w:hint="eastAsia"/>
          <w:sz w:val="32"/>
          <w:szCs w:val="32"/>
        </w:rPr>
        <w:t>寺马线段</w:t>
      </w:r>
      <w:proofErr w:type="gramEnd"/>
      <w:r w:rsidR="00137811" w:rsidRPr="00EB319C">
        <w:rPr>
          <w:rFonts w:ascii="仿宋_GB2312" w:eastAsia="仿宋_GB2312" w:hAnsi="宋体" w:cs="Times New Roman" w:hint="eastAsia"/>
          <w:sz w:val="32"/>
          <w:szCs w:val="32"/>
        </w:rPr>
        <w:t>）工程、</w:t>
      </w:r>
      <w:proofErr w:type="gramStart"/>
      <w:r w:rsidR="00137811" w:rsidRPr="00EB319C">
        <w:rPr>
          <w:rFonts w:ascii="仿宋_GB2312" w:eastAsia="仿宋_GB2312" w:hAnsi="宋体" w:cs="Times New Roman" w:hint="eastAsia"/>
          <w:sz w:val="32"/>
          <w:szCs w:val="32"/>
        </w:rPr>
        <w:t>近期寺马</w:t>
      </w:r>
      <w:proofErr w:type="gramEnd"/>
      <w:r w:rsidR="00137811" w:rsidRPr="00EB319C">
        <w:rPr>
          <w:rFonts w:ascii="仿宋_GB2312" w:eastAsia="仿宋_GB2312" w:hAnsi="宋体" w:cs="Times New Roman" w:hint="eastAsia"/>
          <w:sz w:val="32"/>
          <w:szCs w:val="32"/>
        </w:rPr>
        <w:t>线（中横线-</w:t>
      </w:r>
      <w:proofErr w:type="gramStart"/>
      <w:r w:rsidR="00137811" w:rsidRPr="00EB319C">
        <w:rPr>
          <w:rFonts w:ascii="仿宋_GB2312" w:eastAsia="仿宋_GB2312" w:hAnsi="宋体" w:cs="Times New Roman" w:hint="eastAsia"/>
          <w:sz w:val="32"/>
          <w:szCs w:val="32"/>
        </w:rPr>
        <w:t>城市北</w:t>
      </w:r>
      <w:proofErr w:type="gramEnd"/>
      <w:r w:rsidR="00137811" w:rsidRPr="00EB319C">
        <w:rPr>
          <w:rFonts w:ascii="仿宋_GB2312" w:eastAsia="仿宋_GB2312" w:hAnsi="宋体" w:cs="Times New Roman" w:hint="eastAsia"/>
          <w:sz w:val="32"/>
          <w:szCs w:val="32"/>
        </w:rPr>
        <w:t>环线北段）工程、</w:t>
      </w:r>
      <w:proofErr w:type="gramStart"/>
      <w:r w:rsidR="00C463DB" w:rsidRPr="00EB319C">
        <w:rPr>
          <w:rFonts w:ascii="仿宋_GB2312" w:eastAsia="仿宋_GB2312" w:hAnsi="宋体" w:cs="Times New Roman" w:hint="eastAsia"/>
          <w:sz w:val="32"/>
          <w:szCs w:val="32"/>
        </w:rPr>
        <w:t>建附线</w:t>
      </w:r>
      <w:proofErr w:type="gramEnd"/>
      <w:r w:rsidR="00C463DB" w:rsidRPr="00EB319C">
        <w:rPr>
          <w:rFonts w:ascii="仿宋_GB2312" w:eastAsia="仿宋_GB2312" w:hAnsi="宋体" w:cs="Times New Roman" w:hint="eastAsia"/>
          <w:sz w:val="32"/>
          <w:szCs w:val="32"/>
        </w:rPr>
        <w:t>复线新建工程、</w:t>
      </w:r>
      <w:proofErr w:type="gramStart"/>
      <w:r w:rsidR="00137811" w:rsidRPr="00EB319C">
        <w:rPr>
          <w:rFonts w:ascii="仿宋_GB2312" w:eastAsia="仿宋_GB2312" w:hAnsi="宋体" w:cs="Times New Roman" w:hint="eastAsia"/>
          <w:sz w:val="32"/>
          <w:szCs w:val="32"/>
        </w:rPr>
        <w:t>建附线</w:t>
      </w:r>
      <w:proofErr w:type="gramEnd"/>
      <w:r w:rsidR="00137811" w:rsidRPr="00EB319C">
        <w:rPr>
          <w:rFonts w:ascii="仿宋_GB2312" w:eastAsia="仿宋_GB2312" w:hAnsi="宋体" w:cs="Times New Roman" w:hint="eastAsia"/>
          <w:sz w:val="32"/>
          <w:szCs w:val="32"/>
        </w:rPr>
        <w:t>大中修</w:t>
      </w:r>
      <w:r w:rsidR="00C463DB" w:rsidRPr="00EB319C">
        <w:rPr>
          <w:rFonts w:ascii="仿宋_GB2312" w:eastAsia="仿宋_GB2312" w:hAnsi="宋体" w:cs="Times New Roman" w:hint="eastAsia"/>
          <w:sz w:val="32"/>
          <w:szCs w:val="32"/>
        </w:rPr>
        <w:t>工程</w:t>
      </w:r>
      <w:r w:rsidR="00137811" w:rsidRPr="00EB319C">
        <w:rPr>
          <w:rFonts w:ascii="仿宋_GB2312" w:eastAsia="仿宋_GB2312" w:hAnsi="宋体" w:cs="Times New Roman" w:hint="eastAsia"/>
          <w:sz w:val="32"/>
          <w:szCs w:val="32"/>
        </w:rPr>
        <w:t>均进行了详细的规划，明</w:t>
      </w:r>
      <w:r w:rsidR="00C463DB" w:rsidRPr="00EB319C">
        <w:rPr>
          <w:rFonts w:ascii="仿宋_GB2312" w:eastAsia="仿宋_GB2312" w:hAnsi="宋体" w:cs="Times New Roman" w:hint="eastAsia"/>
          <w:sz w:val="32"/>
          <w:szCs w:val="32"/>
        </w:rPr>
        <w:t>确</w:t>
      </w:r>
      <w:r w:rsidR="00351B23" w:rsidRPr="00EB319C">
        <w:rPr>
          <w:rFonts w:ascii="仿宋_GB2312" w:eastAsia="仿宋_GB2312" w:hAnsi="宋体" w:cs="Times New Roman" w:hint="eastAsia"/>
          <w:sz w:val="32"/>
          <w:szCs w:val="32"/>
        </w:rPr>
        <w:t>了</w:t>
      </w:r>
      <w:r w:rsidR="00C463DB" w:rsidRPr="00EB319C">
        <w:rPr>
          <w:rFonts w:ascii="仿宋_GB2312" w:eastAsia="仿宋_GB2312" w:hAnsi="宋体" w:cs="Times New Roman" w:hint="eastAsia"/>
          <w:sz w:val="32"/>
          <w:szCs w:val="32"/>
        </w:rPr>
        <w:t>开工时间、</w:t>
      </w:r>
      <w:r w:rsidR="00137811" w:rsidRPr="00EB319C">
        <w:rPr>
          <w:rFonts w:ascii="仿宋_GB2312" w:eastAsia="仿宋_GB2312" w:hAnsi="宋体" w:cs="Times New Roman" w:hint="eastAsia"/>
          <w:sz w:val="32"/>
          <w:szCs w:val="32"/>
        </w:rPr>
        <w:t>建设周期</w:t>
      </w:r>
      <w:r w:rsidR="00C463DB" w:rsidRPr="00EB319C">
        <w:rPr>
          <w:rFonts w:ascii="仿宋_GB2312" w:eastAsia="仿宋_GB2312" w:hAnsi="宋体" w:cs="Times New Roman" w:hint="eastAsia"/>
          <w:sz w:val="32"/>
          <w:szCs w:val="32"/>
        </w:rPr>
        <w:t>和投资强度，同时将规划S202新建工程、</w:t>
      </w:r>
      <w:proofErr w:type="gramStart"/>
      <w:r w:rsidR="00C463DB" w:rsidRPr="00EB319C">
        <w:rPr>
          <w:rFonts w:ascii="仿宋_GB2312" w:eastAsia="仿宋_GB2312" w:hAnsi="宋体" w:cs="Times New Roman" w:hint="eastAsia"/>
          <w:sz w:val="32"/>
          <w:szCs w:val="32"/>
        </w:rPr>
        <w:t>建附线</w:t>
      </w:r>
      <w:proofErr w:type="gramEnd"/>
      <w:r w:rsidR="00C463DB" w:rsidRPr="00EB319C">
        <w:rPr>
          <w:rFonts w:ascii="仿宋_GB2312" w:eastAsia="仿宋_GB2312" w:hAnsi="宋体" w:cs="Times New Roman" w:hint="eastAsia"/>
          <w:sz w:val="32"/>
          <w:szCs w:val="32"/>
        </w:rPr>
        <w:t>新建工程、</w:t>
      </w:r>
      <w:proofErr w:type="gramStart"/>
      <w:r w:rsidR="00C463DB" w:rsidRPr="00EB319C">
        <w:rPr>
          <w:rFonts w:ascii="仿宋_GB2312" w:eastAsia="仿宋_GB2312" w:hAnsi="宋体" w:cs="Times New Roman" w:hint="eastAsia"/>
          <w:sz w:val="32"/>
          <w:szCs w:val="32"/>
        </w:rPr>
        <w:t>寺马线</w:t>
      </w:r>
      <w:proofErr w:type="gramEnd"/>
      <w:r w:rsidR="00C463DB" w:rsidRPr="00EB319C">
        <w:rPr>
          <w:rFonts w:ascii="仿宋_GB2312" w:eastAsia="仿宋_GB2312" w:hAnsi="宋体" w:cs="Times New Roman" w:hint="eastAsia"/>
          <w:sz w:val="32"/>
          <w:szCs w:val="32"/>
        </w:rPr>
        <w:t>（</w:t>
      </w:r>
      <w:proofErr w:type="gramStart"/>
      <w:r w:rsidR="00C463DB" w:rsidRPr="00EB319C">
        <w:rPr>
          <w:rFonts w:ascii="仿宋_GB2312" w:eastAsia="仿宋_GB2312" w:hAnsi="宋体" w:cs="Times New Roman" w:hint="eastAsia"/>
          <w:sz w:val="32"/>
          <w:szCs w:val="32"/>
        </w:rPr>
        <w:t>胜山</w:t>
      </w:r>
      <w:proofErr w:type="gramEnd"/>
      <w:r w:rsidR="00C463DB" w:rsidRPr="00EB319C">
        <w:rPr>
          <w:rFonts w:ascii="仿宋_GB2312" w:eastAsia="仿宋_GB2312" w:hAnsi="宋体" w:cs="Times New Roman" w:hint="eastAsia"/>
          <w:sz w:val="32"/>
          <w:szCs w:val="32"/>
        </w:rPr>
        <w:t>-新浦段）工程列为储备项</w:t>
      </w:r>
      <w:r w:rsidR="00C463DB" w:rsidRPr="00EB319C">
        <w:rPr>
          <w:rFonts w:ascii="仿宋_GB2312" w:eastAsia="仿宋_GB2312" w:hAnsi="宋体" w:cs="Times New Roman" w:hint="eastAsia"/>
          <w:sz w:val="32"/>
          <w:szCs w:val="32"/>
        </w:rPr>
        <w:lastRenderedPageBreak/>
        <w:t>目开展前期谋划。应该说城市北部交通干线的蓝图和框架已展现在眼前，所有镇（街道）10分钟上高速（高架）、市域各城镇节点间30分钟通达的“123”交通圈的目标已经确定，市</w:t>
      </w:r>
      <w:proofErr w:type="gramStart"/>
      <w:r w:rsidR="00C463DB" w:rsidRPr="00EB319C">
        <w:rPr>
          <w:rFonts w:ascii="仿宋_GB2312" w:eastAsia="仿宋_GB2312" w:hAnsi="宋体" w:cs="Times New Roman" w:hint="eastAsia"/>
          <w:sz w:val="32"/>
          <w:szCs w:val="32"/>
        </w:rPr>
        <w:t>域形成</w:t>
      </w:r>
      <w:proofErr w:type="gramEnd"/>
      <w:r w:rsidR="00C463DB" w:rsidRPr="00EB319C">
        <w:rPr>
          <w:rFonts w:ascii="仿宋_GB2312" w:eastAsia="仿宋_GB2312" w:hAnsi="宋体" w:cs="Times New Roman" w:hint="eastAsia"/>
          <w:sz w:val="32"/>
          <w:szCs w:val="32"/>
        </w:rPr>
        <w:t>高质量交通网、高水平出行道、高科技智能路将不再是一个不可企及的梦想。</w:t>
      </w:r>
    </w:p>
    <w:p w:rsidR="00381270" w:rsidRPr="00681AFA" w:rsidRDefault="00381270" w:rsidP="00B00FEE">
      <w:pPr>
        <w:spacing w:line="560" w:lineRule="exact"/>
        <w:ind w:firstLineChars="200" w:firstLine="640"/>
        <w:jc w:val="left"/>
        <w:rPr>
          <w:rFonts w:ascii="黑体" w:eastAsia="黑体" w:hAnsi="黑体"/>
          <w:color w:val="000000"/>
          <w:sz w:val="32"/>
          <w:szCs w:val="32"/>
          <w:shd w:val="clear" w:color="auto" w:fill="FFFFFF"/>
        </w:rPr>
      </w:pPr>
      <w:r w:rsidRPr="00681AFA">
        <w:rPr>
          <w:rFonts w:ascii="黑体" w:eastAsia="黑体" w:hAnsi="黑体" w:hint="eastAsia"/>
          <w:color w:val="000000"/>
          <w:sz w:val="32"/>
          <w:szCs w:val="32"/>
          <w:shd w:val="clear" w:color="auto" w:fill="FFFFFF"/>
        </w:rPr>
        <w:t>二、基本情况</w:t>
      </w:r>
      <w:r w:rsidR="00AB566D">
        <w:rPr>
          <w:rFonts w:ascii="黑体" w:eastAsia="黑体" w:hAnsi="黑体" w:hint="eastAsia"/>
          <w:color w:val="000000"/>
          <w:sz w:val="32"/>
          <w:szCs w:val="32"/>
          <w:shd w:val="clear" w:color="auto" w:fill="FFFFFF"/>
        </w:rPr>
        <w:t>和存在困难</w:t>
      </w:r>
    </w:p>
    <w:p w:rsidR="00AB566D" w:rsidRPr="00EB319C" w:rsidRDefault="00AB566D" w:rsidP="00B00FEE">
      <w:pPr>
        <w:spacing w:line="560" w:lineRule="exact"/>
        <w:ind w:firstLineChars="200" w:firstLine="643"/>
        <w:jc w:val="left"/>
        <w:rPr>
          <w:rFonts w:ascii="仿宋_GB2312" w:eastAsia="仿宋_GB2312" w:hAnsi="宋体" w:cs="Times New Roman"/>
          <w:sz w:val="32"/>
          <w:szCs w:val="32"/>
        </w:rPr>
      </w:pPr>
      <w:r w:rsidRPr="00AB566D">
        <w:rPr>
          <w:rFonts w:ascii="楷体_GB2312" w:eastAsia="楷体_GB2312" w:hAnsi="仿宋" w:hint="eastAsia"/>
          <w:b/>
          <w:color w:val="000000"/>
          <w:sz w:val="32"/>
          <w:szCs w:val="32"/>
          <w:shd w:val="clear" w:color="auto" w:fill="FFFFFF"/>
        </w:rPr>
        <w:t>一是交通道路布网不全。</w:t>
      </w:r>
      <w:r w:rsidR="00381270" w:rsidRPr="00EB319C">
        <w:rPr>
          <w:rFonts w:ascii="仿宋_GB2312" w:eastAsia="仿宋_GB2312" w:hAnsi="宋体" w:cs="Times New Roman" w:hint="eastAsia"/>
          <w:sz w:val="32"/>
          <w:szCs w:val="32"/>
        </w:rPr>
        <w:t>目前，我市城市北部交通的整体规划基本向前湾新区倾斜，尤其是从智慧金融港到杭州湾新区腹地的G228，</w:t>
      </w:r>
      <w:proofErr w:type="gramStart"/>
      <w:r w:rsidR="00381270" w:rsidRPr="00EB319C">
        <w:rPr>
          <w:rFonts w:ascii="仿宋_GB2312" w:eastAsia="仿宋_GB2312" w:hAnsi="宋体" w:cs="Times New Roman" w:hint="eastAsia"/>
          <w:sz w:val="32"/>
          <w:szCs w:val="32"/>
        </w:rPr>
        <w:t>浒</w:t>
      </w:r>
      <w:proofErr w:type="gramEnd"/>
      <w:r w:rsidR="00381270" w:rsidRPr="00EB319C">
        <w:rPr>
          <w:rFonts w:ascii="仿宋_GB2312" w:eastAsia="仿宋_GB2312" w:hAnsi="宋体" w:cs="Times New Roman" w:hint="eastAsia"/>
          <w:sz w:val="32"/>
          <w:szCs w:val="32"/>
        </w:rPr>
        <w:t>运公路，青少年宫路北延、</w:t>
      </w:r>
      <w:proofErr w:type="gramStart"/>
      <w:r w:rsidR="00381270" w:rsidRPr="00EB319C">
        <w:rPr>
          <w:rFonts w:ascii="仿宋_GB2312" w:eastAsia="仿宋_GB2312" w:hAnsi="宋体" w:cs="Times New Roman" w:hint="eastAsia"/>
          <w:sz w:val="32"/>
          <w:szCs w:val="32"/>
        </w:rPr>
        <w:t>浒</w:t>
      </w:r>
      <w:proofErr w:type="gramEnd"/>
      <w:r w:rsidR="00381270" w:rsidRPr="00EB319C">
        <w:rPr>
          <w:rFonts w:ascii="仿宋_GB2312" w:eastAsia="仿宋_GB2312" w:hAnsi="宋体" w:cs="Times New Roman" w:hint="eastAsia"/>
          <w:sz w:val="32"/>
          <w:szCs w:val="32"/>
        </w:rPr>
        <w:t>崇公路扩建、滨海大道、芦庵线大中修等交通主干线已在近期开始逐个推进，市</w:t>
      </w:r>
      <w:proofErr w:type="gramStart"/>
      <w:r w:rsidR="00381270" w:rsidRPr="00EB319C">
        <w:rPr>
          <w:rFonts w:ascii="仿宋_GB2312" w:eastAsia="仿宋_GB2312" w:hAnsi="宋体" w:cs="Times New Roman" w:hint="eastAsia"/>
          <w:sz w:val="32"/>
          <w:szCs w:val="32"/>
        </w:rPr>
        <w:t>域交通</w:t>
      </w:r>
      <w:proofErr w:type="gramEnd"/>
      <w:r w:rsidR="00381270" w:rsidRPr="00EB319C">
        <w:rPr>
          <w:rFonts w:ascii="仿宋_GB2312" w:eastAsia="仿宋_GB2312" w:hAnsi="宋体" w:cs="Times New Roman" w:hint="eastAsia"/>
          <w:sz w:val="32"/>
          <w:szCs w:val="32"/>
        </w:rPr>
        <w:t>融合发展将展现出一副崭</w:t>
      </w:r>
      <w:r w:rsidR="00681AFA" w:rsidRPr="00EB319C">
        <w:rPr>
          <w:rFonts w:ascii="仿宋_GB2312" w:eastAsia="仿宋_GB2312" w:hAnsi="宋体" w:cs="Times New Roman" w:hint="eastAsia"/>
          <w:sz w:val="32"/>
          <w:szCs w:val="32"/>
        </w:rPr>
        <w:t>新的面貌。但同时，连接城市北部的干线公路尚不完善，</w:t>
      </w:r>
      <w:proofErr w:type="gramStart"/>
      <w:r w:rsidR="00681AFA" w:rsidRPr="00EB319C">
        <w:rPr>
          <w:rFonts w:ascii="仿宋_GB2312" w:eastAsia="仿宋_GB2312" w:hAnsi="宋体" w:cs="Times New Roman" w:hint="eastAsia"/>
          <w:sz w:val="32"/>
          <w:szCs w:val="32"/>
        </w:rPr>
        <w:t>建附线</w:t>
      </w:r>
      <w:proofErr w:type="gramEnd"/>
      <w:r w:rsidR="00681AFA" w:rsidRPr="00EB319C">
        <w:rPr>
          <w:rFonts w:ascii="仿宋_GB2312" w:eastAsia="仿宋_GB2312" w:hAnsi="宋体" w:cs="Times New Roman" w:hint="eastAsia"/>
          <w:sz w:val="32"/>
          <w:szCs w:val="32"/>
        </w:rPr>
        <w:t>部分路段尚未开通，</w:t>
      </w:r>
      <w:proofErr w:type="gramStart"/>
      <w:r w:rsidR="00681AFA" w:rsidRPr="00EB319C">
        <w:rPr>
          <w:rFonts w:ascii="仿宋_GB2312" w:eastAsia="仿宋_GB2312" w:hAnsi="宋体" w:cs="Times New Roman" w:hint="eastAsia"/>
          <w:sz w:val="32"/>
          <w:szCs w:val="32"/>
        </w:rPr>
        <w:t>城市北</w:t>
      </w:r>
      <w:proofErr w:type="gramEnd"/>
      <w:r w:rsidR="00681AFA" w:rsidRPr="00EB319C">
        <w:rPr>
          <w:rFonts w:ascii="仿宋_GB2312" w:eastAsia="仿宋_GB2312" w:hAnsi="宋体" w:cs="Times New Roman" w:hint="eastAsia"/>
          <w:sz w:val="32"/>
          <w:szCs w:val="32"/>
        </w:rPr>
        <w:t>环线、</w:t>
      </w:r>
      <w:proofErr w:type="gramStart"/>
      <w:r w:rsidR="00681AFA" w:rsidRPr="00EB319C">
        <w:rPr>
          <w:rFonts w:ascii="仿宋_GB2312" w:eastAsia="仿宋_GB2312" w:hAnsi="宋体" w:cs="Times New Roman" w:hint="eastAsia"/>
          <w:sz w:val="32"/>
          <w:szCs w:val="32"/>
        </w:rPr>
        <w:t>规划寺马公路</w:t>
      </w:r>
      <w:proofErr w:type="gramEnd"/>
      <w:r w:rsidR="00681AFA" w:rsidRPr="00EB319C">
        <w:rPr>
          <w:rFonts w:ascii="仿宋_GB2312" w:eastAsia="仿宋_GB2312" w:hAnsi="宋体" w:cs="Times New Roman" w:hint="eastAsia"/>
          <w:sz w:val="32"/>
          <w:szCs w:val="32"/>
        </w:rPr>
        <w:t>尚未开工且工期进度跨度较长，西龙线路幅受限且长年被重装货车碾压导致维修不断，</w:t>
      </w:r>
      <w:proofErr w:type="gramStart"/>
      <w:r w:rsidR="00681AFA" w:rsidRPr="00EB319C">
        <w:rPr>
          <w:rFonts w:ascii="仿宋_GB2312" w:eastAsia="仿宋_GB2312" w:hAnsi="宋体" w:cs="Times New Roman" w:hint="eastAsia"/>
          <w:sz w:val="32"/>
          <w:szCs w:val="32"/>
        </w:rPr>
        <w:t>樟</w:t>
      </w:r>
      <w:proofErr w:type="gramEnd"/>
      <w:r w:rsidR="00681AFA" w:rsidRPr="00EB319C">
        <w:rPr>
          <w:rFonts w:ascii="仿宋_GB2312" w:eastAsia="仿宋_GB2312" w:hAnsi="宋体" w:cs="Times New Roman" w:hint="eastAsia"/>
          <w:sz w:val="32"/>
          <w:szCs w:val="32"/>
        </w:rPr>
        <w:t>新</w:t>
      </w:r>
      <w:proofErr w:type="gramStart"/>
      <w:r w:rsidR="00681AFA" w:rsidRPr="00EB319C">
        <w:rPr>
          <w:rFonts w:ascii="仿宋_GB2312" w:eastAsia="仿宋_GB2312" w:hAnsi="宋体" w:cs="Times New Roman" w:hint="eastAsia"/>
          <w:sz w:val="32"/>
          <w:szCs w:val="32"/>
        </w:rPr>
        <w:t>公路七塘</w:t>
      </w:r>
      <w:proofErr w:type="gramEnd"/>
      <w:r w:rsidR="00681AFA" w:rsidRPr="00EB319C">
        <w:rPr>
          <w:rFonts w:ascii="仿宋_GB2312" w:eastAsia="仿宋_GB2312" w:hAnsi="宋体" w:cs="Times New Roman" w:hint="eastAsia"/>
          <w:sz w:val="32"/>
          <w:szCs w:val="32"/>
        </w:rPr>
        <w:t>公路以北尚未列入“十四五”交通建设规划，</w:t>
      </w:r>
      <w:proofErr w:type="gramStart"/>
      <w:r w:rsidR="00681AFA" w:rsidRPr="00EB319C">
        <w:rPr>
          <w:rFonts w:ascii="仿宋_GB2312" w:eastAsia="仿宋_GB2312" w:hAnsi="宋体" w:cs="Times New Roman" w:hint="eastAsia"/>
          <w:sz w:val="32"/>
          <w:szCs w:val="32"/>
        </w:rPr>
        <w:t>建附线</w:t>
      </w:r>
      <w:proofErr w:type="gramEnd"/>
      <w:r w:rsidR="00681AFA" w:rsidRPr="00EB319C">
        <w:rPr>
          <w:rFonts w:ascii="仿宋_GB2312" w:eastAsia="仿宋_GB2312" w:hAnsi="宋体" w:cs="Times New Roman" w:hint="eastAsia"/>
          <w:sz w:val="32"/>
          <w:szCs w:val="32"/>
        </w:rPr>
        <w:t>复线作为交通道路建设的路程和承担的功能较短且单一，且上述道路的部分路段破损率较高，直接导致出行的便利性、安全性和快速性受到一定程度的影响。</w:t>
      </w:r>
    </w:p>
    <w:p w:rsidR="00381270" w:rsidRPr="00EB319C" w:rsidRDefault="00AB566D" w:rsidP="00B00FEE">
      <w:pPr>
        <w:spacing w:line="560" w:lineRule="exact"/>
        <w:ind w:firstLineChars="200" w:firstLine="643"/>
        <w:jc w:val="left"/>
        <w:rPr>
          <w:rFonts w:ascii="仿宋_GB2312" w:eastAsia="仿宋_GB2312" w:hAnsi="宋体" w:cs="Times New Roman"/>
          <w:sz w:val="32"/>
          <w:szCs w:val="32"/>
        </w:rPr>
      </w:pPr>
      <w:r w:rsidRPr="00AB566D">
        <w:rPr>
          <w:rFonts w:ascii="楷体_GB2312" w:eastAsia="楷体_GB2312" w:hAnsi="仿宋" w:hint="eastAsia"/>
          <w:b/>
          <w:color w:val="000000"/>
          <w:sz w:val="32"/>
          <w:szCs w:val="32"/>
          <w:shd w:val="clear" w:color="auto" w:fill="FFFFFF"/>
        </w:rPr>
        <w:t>二是前湾新区辐射边缘化。</w:t>
      </w:r>
      <w:r w:rsidR="00681AFA" w:rsidRPr="00EB319C">
        <w:rPr>
          <w:rFonts w:ascii="仿宋_GB2312" w:eastAsia="仿宋_GB2312" w:hAnsi="宋体" w:cs="Times New Roman" w:hint="eastAsia"/>
          <w:sz w:val="32"/>
          <w:szCs w:val="32"/>
        </w:rPr>
        <w:t>由于前湾新区已列入浙江省大湾区建设战略，战略地位和区位优势凸显</w:t>
      </w:r>
      <w:r w:rsidR="00A421C8" w:rsidRPr="00EB319C">
        <w:rPr>
          <w:rFonts w:ascii="仿宋_GB2312" w:eastAsia="仿宋_GB2312" w:hAnsi="宋体" w:cs="Times New Roman" w:hint="eastAsia"/>
          <w:sz w:val="32"/>
          <w:szCs w:val="32"/>
        </w:rPr>
        <w:t>，各类资源要素均向其倾斜，虽然能给周边乡镇带来一定的辐射效应，但在要素保障上，只能让位于前湾新区，这就给我市北部乡镇的发展特别是交通道路的提升改造，带来了滞后和让位效应，尤其是同中心城区和前</w:t>
      </w:r>
      <w:r w:rsidR="00A421C8" w:rsidRPr="00EB319C">
        <w:rPr>
          <w:rFonts w:ascii="仿宋_GB2312" w:eastAsia="仿宋_GB2312" w:hAnsi="宋体" w:cs="Times New Roman" w:hint="eastAsia"/>
          <w:sz w:val="32"/>
          <w:szCs w:val="32"/>
        </w:rPr>
        <w:lastRenderedPageBreak/>
        <w:t>湾新区均有</w:t>
      </w:r>
      <w:r w:rsidRPr="00EB319C">
        <w:rPr>
          <w:rFonts w:ascii="仿宋_GB2312" w:eastAsia="仿宋_GB2312" w:hAnsi="宋体" w:cs="Times New Roman" w:hint="eastAsia"/>
          <w:sz w:val="32"/>
          <w:szCs w:val="32"/>
        </w:rPr>
        <w:t>一定距离的乡镇带来了发展中的较大要素制约和辐射边际化的边缘效益。</w:t>
      </w:r>
    </w:p>
    <w:p w:rsidR="00AB566D" w:rsidRDefault="00AB566D" w:rsidP="00B00FEE">
      <w:pPr>
        <w:spacing w:line="560" w:lineRule="exact"/>
        <w:ind w:firstLineChars="200" w:firstLine="643"/>
        <w:jc w:val="left"/>
        <w:rPr>
          <w:rFonts w:ascii="仿宋_GB2312" w:eastAsia="仿宋_GB2312" w:hAnsi="仿宋"/>
          <w:color w:val="000000"/>
          <w:sz w:val="32"/>
          <w:szCs w:val="32"/>
          <w:shd w:val="clear" w:color="auto" w:fill="FFFFFF"/>
        </w:rPr>
      </w:pPr>
      <w:r w:rsidRPr="00AB566D">
        <w:rPr>
          <w:rFonts w:ascii="楷体_GB2312" w:eastAsia="楷体_GB2312" w:hAnsi="仿宋" w:hint="eastAsia"/>
          <w:b/>
          <w:color w:val="000000"/>
          <w:sz w:val="32"/>
          <w:szCs w:val="32"/>
          <w:shd w:val="clear" w:color="auto" w:fill="FFFFFF"/>
        </w:rPr>
        <w:t>三是道路建设占用大量要素资源。</w:t>
      </w:r>
      <w:r>
        <w:rPr>
          <w:rFonts w:ascii="仿宋_GB2312" w:eastAsia="仿宋_GB2312" w:hAnsi="仿宋" w:hint="eastAsia"/>
          <w:color w:val="000000"/>
          <w:sz w:val="32"/>
          <w:szCs w:val="32"/>
          <w:shd w:val="clear" w:color="auto" w:fill="FFFFFF"/>
        </w:rPr>
        <w:t>由于道路建设在征用大量土地的同时，需要对被征用土地进行指标配套，在我市新一轮国土空间总体规划土地指标总体较为紧张和交通道路建设要求逐年提高的现状下，交通道路建设需要占用大量土地指标，同时，由于近年各类原材料价格和人工成本的不断上涨及对交通道路和市政道路配套设施建设要求的不断提升，道路建设的费用已远高于过往，使原本已极为紧张的财政资金更加捉襟见肘。</w:t>
      </w:r>
    </w:p>
    <w:p w:rsidR="00AB566D" w:rsidRPr="00AB566D" w:rsidRDefault="00AB566D" w:rsidP="00B00FEE">
      <w:pPr>
        <w:spacing w:line="560" w:lineRule="exact"/>
        <w:ind w:firstLineChars="200" w:firstLine="640"/>
        <w:jc w:val="left"/>
        <w:rPr>
          <w:rFonts w:ascii="黑体" w:eastAsia="黑体" w:hAnsi="黑体"/>
          <w:color w:val="000000"/>
          <w:sz w:val="32"/>
          <w:szCs w:val="32"/>
          <w:shd w:val="clear" w:color="auto" w:fill="FFFFFF"/>
        </w:rPr>
      </w:pPr>
      <w:r w:rsidRPr="00AB566D">
        <w:rPr>
          <w:rFonts w:ascii="黑体" w:eastAsia="黑体" w:hAnsi="黑体" w:hint="eastAsia"/>
          <w:color w:val="000000"/>
          <w:sz w:val="32"/>
          <w:szCs w:val="32"/>
          <w:shd w:val="clear" w:color="auto" w:fill="FFFFFF"/>
        </w:rPr>
        <w:t>三、意见和建议</w:t>
      </w:r>
    </w:p>
    <w:p w:rsidR="00381270" w:rsidRDefault="00AB566D" w:rsidP="00B00FEE">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我市已提出</w:t>
      </w:r>
      <w:r w:rsidRPr="00194AD5">
        <w:rPr>
          <w:rFonts w:ascii="仿宋_GB2312" w:eastAsia="仿宋_GB2312" w:hAnsi="黑体" w:hint="eastAsia"/>
          <w:color w:val="000000"/>
          <w:sz w:val="32"/>
          <w:szCs w:val="32"/>
          <w:shd w:val="clear" w:color="auto" w:fill="FFFFFF"/>
        </w:rPr>
        <w:t>全市</w:t>
      </w:r>
      <w:proofErr w:type="gramStart"/>
      <w:r w:rsidRPr="00194AD5">
        <w:rPr>
          <w:rFonts w:ascii="仿宋_GB2312" w:eastAsia="仿宋_GB2312" w:hAnsi="黑体" w:hint="eastAsia"/>
          <w:color w:val="000000"/>
          <w:sz w:val="32"/>
          <w:szCs w:val="32"/>
          <w:shd w:val="clear" w:color="auto" w:fill="FFFFFF"/>
        </w:rPr>
        <w:t>域加快</w:t>
      </w:r>
      <w:proofErr w:type="gramEnd"/>
      <w:r w:rsidRPr="00194AD5">
        <w:rPr>
          <w:rFonts w:ascii="仿宋_GB2312" w:eastAsia="仿宋_GB2312" w:hAnsi="黑体" w:hint="eastAsia"/>
          <w:color w:val="000000"/>
          <w:sz w:val="32"/>
          <w:szCs w:val="32"/>
          <w:shd w:val="clear" w:color="auto" w:fill="FFFFFF"/>
        </w:rPr>
        <w:t>高水平交通建设的实施意见</w:t>
      </w:r>
      <w:r>
        <w:rPr>
          <w:rFonts w:ascii="仿宋_GB2312" w:eastAsia="仿宋_GB2312" w:hAnsi="黑体" w:hint="eastAsia"/>
          <w:color w:val="000000"/>
          <w:sz w:val="32"/>
          <w:szCs w:val="32"/>
          <w:shd w:val="clear" w:color="auto" w:fill="FFFFFF"/>
        </w:rPr>
        <w:t>，对“十四五”期间的各类交通道路设施做出了详尽规划</w:t>
      </w:r>
      <w:r w:rsidR="008140F9">
        <w:rPr>
          <w:rFonts w:ascii="仿宋_GB2312" w:eastAsia="仿宋_GB2312" w:hint="eastAsia"/>
          <w:sz w:val="32"/>
          <w:szCs w:val="32"/>
        </w:rPr>
        <w:t>，于此同时，结合城市北部乡镇的实际情况和群众对出行便利性和快捷性的不断提高，建议对我市城市北部交通道路的综合通行能力进行适度提升改造。</w:t>
      </w:r>
    </w:p>
    <w:p w:rsidR="00A53C55" w:rsidRDefault="00A53C55" w:rsidP="00B00FEE">
      <w:pPr>
        <w:spacing w:line="560" w:lineRule="exact"/>
        <w:ind w:firstLine="645"/>
        <w:rPr>
          <w:rFonts w:ascii="仿宋_GB2312" w:eastAsia="仿宋_GB2312"/>
          <w:sz w:val="32"/>
          <w:szCs w:val="32"/>
        </w:rPr>
      </w:pPr>
      <w:r>
        <w:rPr>
          <w:rFonts w:ascii="仿宋_GB2312" w:eastAsia="仿宋_GB2312" w:hint="eastAsia"/>
          <w:sz w:val="32"/>
          <w:szCs w:val="32"/>
        </w:rPr>
        <w:t>1、规划城市北外环路（一期）将于近期动工兴建，但一期工程的道路仅从西三环</w:t>
      </w:r>
      <w:proofErr w:type="gramStart"/>
      <w:r>
        <w:rPr>
          <w:rFonts w:ascii="仿宋_GB2312" w:eastAsia="仿宋_GB2312" w:hint="eastAsia"/>
          <w:sz w:val="32"/>
          <w:szCs w:val="32"/>
        </w:rPr>
        <w:t>至规划寺马</w:t>
      </w:r>
      <w:proofErr w:type="gramEnd"/>
      <w:r>
        <w:rPr>
          <w:rFonts w:ascii="仿宋_GB2312" w:eastAsia="仿宋_GB2312" w:hint="eastAsia"/>
          <w:sz w:val="32"/>
          <w:szCs w:val="32"/>
        </w:rPr>
        <w:t>公路，建议一期工程往东延伸至</w:t>
      </w:r>
      <w:proofErr w:type="gramStart"/>
      <w:r>
        <w:rPr>
          <w:rFonts w:ascii="仿宋_GB2312" w:eastAsia="仿宋_GB2312" w:hint="eastAsia"/>
          <w:sz w:val="32"/>
          <w:szCs w:val="32"/>
        </w:rPr>
        <w:t>樟</w:t>
      </w:r>
      <w:proofErr w:type="gramEnd"/>
      <w:r>
        <w:rPr>
          <w:rFonts w:ascii="仿宋_GB2312" w:eastAsia="仿宋_GB2312" w:hint="eastAsia"/>
          <w:sz w:val="32"/>
          <w:szCs w:val="32"/>
        </w:rPr>
        <w:t>新公路（道路距离约1.6公里，道路红线50米，涉及</w:t>
      </w:r>
      <w:proofErr w:type="gramStart"/>
      <w:r>
        <w:rPr>
          <w:rFonts w:ascii="仿宋_GB2312" w:eastAsia="仿宋_GB2312" w:hint="eastAsia"/>
          <w:sz w:val="32"/>
          <w:szCs w:val="32"/>
        </w:rPr>
        <w:t>胜山和逍</w:t>
      </w:r>
      <w:proofErr w:type="gramEnd"/>
      <w:r>
        <w:rPr>
          <w:rFonts w:ascii="仿宋_GB2312" w:eastAsia="仿宋_GB2312" w:hint="eastAsia"/>
          <w:sz w:val="32"/>
          <w:szCs w:val="32"/>
        </w:rPr>
        <w:t>林镇地块）。</w:t>
      </w:r>
    </w:p>
    <w:p w:rsidR="00A53C55" w:rsidRPr="00EB319C" w:rsidRDefault="00A53C55" w:rsidP="00B00FEE">
      <w:pPr>
        <w:spacing w:line="560" w:lineRule="exact"/>
        <w:ind w:firstLineChars="200" w:firstLine="640"/>
        <w:jc w:val="left"/>
        <w:rPr>
          <w:rFonts w:ascii="仿宋_GB2312" w:eastAsia="仿宋_GB2312"/>
          <w:sz w:val="32"/>
          <w:szCs w:val="32"/>
        </w:rPr>
      </w:pPr>
      <w:r w:rsidRPr="00EB319C">
        <w:rPr>
          <w:rFonts w:ascii="仿宋_GB2312" w:eastAsia="仿宋_GB2312" w:hint="eastAsia"/>
          <w:sz w:val="32"/>
          <w:szCs w:val="32"/>
        </w:rPr>
        <w:t>2、</w:t>
      </w:r>
      <w:proofErr w:type="gramStart"/>
      <w:r w:rsidRPr="00EB319C">
        <w:rPr>
          <w:rFonts w:ascii="仿宋_GB2312" w:eastAsia="仿宋_GB2312" w:hint="eastAsia"/>
          <w:sz w:val="32"/>
          <w:szCs w:val="32"/>
        </w:rPr>
        <w:t>规划寺马公路</w:t>
      </w:r>
      <w:proofErr w:type="gramEnd"/>
      <w:r w:rsidRPr="00EB319C">
        <w:rPr>
          <w:rFonts w:ascii="仿宋_GB2312" w:eastAsia="仿宋_GB2312" w:hint="eastAsia"/>
          <w:sz w:val="32"/>
          <w:szCs w:val="32"/>
        </w:rPr>
        <w:t>在规划设计中往北规划至西龙线（</w:t>
      </w:r>
      <w:proofErr w:type="gramStart"/>
      <w:r w:rsidRPr="00EB319C">
        <w:rPr>
          <w:rFonts w:ascii="仿宋_GB2312" w:eastAsia="仿宋_GB2312" w:hint="eastAsia"/>
          <w:sz w:val="32"/>
          <w:szCs w:val="32"/>
        </w:rPr>
        <w:t>七塘公路</w:t>
      </w:r>
      <w:proofErr w:type="gramEnd"/>
      <w:r w:rsidRPr="00EB319C">
        <w:rPr>
          <w:rFonts w:ascii="仿宋_GB2312" w:eastAsia="仿宋_GB2312" w:hint="eastAsia"/>
          <w:sz w:val="32"/>
          <w:szCs w:val="32"/>
        </w:rPr>
        <w:t>），建议尽快将该道路</w:t>
      </w:r>
      <w:proofErr w:type="gramStart"/>
      <w:r w:rsidRPr="00EB319C">
        <w:rPr>
          <w:rFonts w:ascii="仿宋_GB2312" w:eastAsia="仿宋_GB2312" w:hint="eastAsia"/>
          <w:sz w:val="32"/>
          <w:szCs w:val="32"/>
        </w:rPr>
        <w:t>的胜山至</w:t>
      </w:r>
      <w:proofErr w:type="gramEnd"/>
      <w:r w:rsidRPr="00EB319C">
        <w:rPr>
          <w:rFonts w:ascii="仿宋_GB2312" w:eastAsia="仿宋_GB2312" w:hint="eastAsia"/>
          <w:sz w:val="32"/>
          <w:szCs w:val="32"/>
        </w:rPr>
        <w:t>新浦段提升日程，同时往北延伸</w:t>
      </w:r>
      <w:proofErr w:type="gramStart"/>
      <w:r w:rsidRPr="00EB319C">
        <w:rPr>
          <w:rFonts w:ascii="仿宋_GB2312" w:eastAsia="仿宋_GB2312" w:hint="eastAsia"/>
          <w:sz w:val="32"/>
          <w:szCs w:val="32"/>
        </w:rPr>
        <w:t>至规划</w:t>
      </w:r>
      <w:proofErr w:type="gramEnd"/>
      <w:r w:rsidRPr="00EB319C">
        <w:rPr>
          <w:rFonts w:ascii="仿宋_GB2312" w:eastAsia="仿宋_GB2312" w:hint="eastAsia"/>
          <w:sz w:val="32"/>
          <w:szCs w:val="32"/>
        </w:rPr>
        <w:t>S202（道路红线33米，涉及庵东镇地块）。</w:t>
      </w:r>
    </w:p>
    <w:p w:rsidR="00EB319C" w:rsidRDefault="00A53C55" w:rsidP="00B00FEE">
      <w:pPr>
        <w:spacing w:line="560" w:lineRule="exact"/>
        <w:ind w:firstLineChars="200" w:firstLine="640"/>
        <w:jc w:val="left"/>
        <w:rPr>
          <w:rFonts w:ascii="仿宋_GB2312" w:eastAsia="仿宋_GB2312"/>
          <w:sz w:val="32"/>
          <w:szCs w:val="32"/>
        </w:rPr>
      </w:pPr>
      <w:r w:rsidRPr="00EB319C">
        <w:rPr>
          <w:rFonts w:ascii="仿宋_GB2312" w:eastAsia="仿宋_GB2312" w:hint="eastAsia"/>
          <w:sz w:val="32"/>
          <w:szCs w:val="32"/>
        </w:rPr>
        <w:lastRenderedPageBreak/>
        <w:t>3、</w:t>
      </w:r>
      <w:proofErr w:type="gramStart"/>
      <w:r w:rsidRPr="00EB319C">
        <w:rPr>
          <w:rFonts w:ascii="仿宋_GB2312" w:eastAsia="仿宋_GB2312" w:hint="eastAsia"/>
          <w:sz w:val="32"/>
          <w:szCs w:val="32"/>
        </w:rPr>
        <w:t>规划建附线</w:t>
      </w:r>
      <w:proofErr w:type="gramEnd"/>
      <w:r w:rsidRPr="00EB319C">
        <w:rPr>
          <w:rFonts w:ascii="仿宋_GB2312" w:eastAsia="仿宋_GB2312" w:hint="eastAsia"/>
          <w:sz w:val="32"/>
          <w:szCs w:val="32"/>
        </w:rPr>
        <w:t>复线在规划设计中为沈海高速互通的配套道路，建议往西延伸至</w:t>
      </w:r>
      <w:proofErr w:type="gramStart"/>
      <w:r w:rsidRPr="00EB319C">
        <w:rPr>
          <w:rFonts w:ascii="仿宋_GB2312" w:eastAsia="仿宋_GB2312" w:hint="eastAsia"/>
          <w:sz w:val="32"/>
          <w:szCs w:val="32"/>
        </w:rPr>
        <w:t>马潭路</w:t>
      </w:r>
      <w:proofErr w:type="gramEnd"/>
      <w:r w:rsidRPr="00EB319C">
        <w:rPr>
          <w:rFonts w:ascii="仿宋_GB2312" w:eastAsia="仿宋_GB2312" w:hint="eastAsia"/>
          <w:sz w:val="32"/>
          <w:szCs w:val="32"/>
        </w:rPr>
        <w:t>（道路距离约2.5公里，道路红线23.5米，涉及新浦镇和</w:t>
      </w:r>
      <w:proofErr w:type="gramStart"/>
      <w:r w:rsidRPr="00EB319C">
        <w:rPr>
          <w:rFonts w:ascii="仿宋_GB2312" w:eastAsia="仿宋_GB2312" w:hint="eastAsia"/>
          <w:sz w:val="32"/>
          <w:szCs w:val="32"/>
        </w:rPr>
        <w:t>庵东</w:t>
      </w:r>
      <w:proofErr w:type="gramEnd"/>
      <w:r w:rsidRPr="00EB319C">
        <w:rPr>
          <w:rFonts w:ascii="仿宋_GB2312" w:eastAsia="仿宋_GB2312" w:hint="eastAsia"/>
          <w:sz w:val="32"/>
          <w:szCs w:val="32"/>
        </w:rPr>
        <w:t>镇地块，其中新浦镇段约1.4公里，庵东镇段约1.1公里）。</w:t>
      </w:r>
    </w:p>
    <w:p w:rsidR="00A53C55" w:rsidRDefault="00A53C55" w:rsidP="00B00FEE">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4、</w:t>
      </w:r>
      <w:proofErr w:type="gramStart"/>
      <w:r>
        <w:rPr>
          <w:rFonts w:ascii="仿宋_GB2312" w:eastAsia="仿宋_GB2312" w:hint="eastAsia"/>
          <w:sz w:val="32"/>
          <w:szCs w:val="32"/>
        </w:rPr>
        <w:t>樟</w:t>
      </w:r>
      <w:proofErr w:type="gramEnd"/>
      <w:r>
        <w:rPr>
          <w:rFonts w:ascii="仿宋_GB2312" w:eastAsia="仿宋_GB2312" w:hint="eastAsia"/>
          <w:sz w:val="32"/>
          <w:szCs w:val="32"/>
        </w:rPr>
        <w:t>新公路从</w:t>
      </w:r>
      <w:proofErr w:type="gramStart"/>
      <w:r>
        <w:rPr>
          <w:rFonts w:ascii="仿宋_GB2312" w:eastAsia="仿宋_GB2312" w:hint="eastAsia"/>
          <w:sz w:val="32"/>
          <w:szCs w:val="32"/>
        </w:rPr>
        <w:t>七塘公路至规划</w:t>
      </w:r>
      <w:proofErr w:type="gramEnd"/>
      <w:r>
        <w:rPr>
          <w:rFonts w:ascii="仿宋_GB2312" w:eastAsia="仿宋_GB2312" w:hint="eastAsia"/>
          <w:sz w:val="32"/>
          <w:szCs w:val="32"/>
        </w:rPr>
        <w:t>S202段尽快提上日程。</w:t>
      </w:r>
    </w:p>
    <w:p w:rsidR="008140F9" w:rsidRDefault="00A53C55" w:rsidP="00B00FEE">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5、西龙线拓宽改造提升工程尽快提升日程。</w:t>
      </w:r>
    </w:p>
    <w:p w:rsidR="00057C5D" w:rsidRPr="00EB319C" w:rsidRDefault="00057C5D" w:rsidP="00B00FEE">
      <w:pPr>
        <w:spacing w:line="560" w:lineRule="exact"/>
        <w:ind w:firstLineChars="200" w:firstLine="640"/>
        <w:jc w:val="left"/>
        <w:rPr>
          <w:rFonts w:ascii="仿宋_GB2312" w:eastAsia="仿宋_GB2312"/>
          <w:sz w:val="32"/>
          <w:szCs w:val="32"/>
        </w:rPr>
      </w:pPr>
      <w:r w:rsidRPr="00EB319C">
        <w:rPr>
          <w:rFonts w:ascii="仿宋_GB2312" w:eastAsia="仿宋_GB2312" w:hint="eastAsia"/>
          <w:sz w:val="32"/>
          <w:szCs w:val="32"/>
        </w:rPr>
        <w:t>6、马潭路拓宽，尽快打通瓶颈。</w:t>
      </w:r>
    </w:p>
    <w:sectPr w:rsidR="00057C5D" w:rsidRPr="00EB319C" w:rsidSect="00B00FEE">
      <w:footerReference w:type="default" r:id="rId7"/>
      <w:pgSz w:w="11906" w:h="16838" w:code="9"/>
      <w:pgMar w:top="2098" w:right="1531" w:bottom="1985" w:left="1531" w:header="102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599" w:rsidRDefault="00504599" w:rsidP="000B1224">
      <w:r>
        <w:separator/>
      </w:r>
    </w:p>
  </w:endnote>
  <w:endnote w:type="continuationSeparator" w:id="1">
    <w:p w:rsidR="00504599" w:rsidRDefault="00504599" w:rsidP="000B12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altName w:val="微软雅黑"/>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848898"/>
      <w:docPartObj>
        <w:docPartGallery w:val="Page Numbers (Bottom of Page)"/>
        <w:docPartUnique/>
      </w:docPartObj>
    </w:sdtPr>
    <w:sdtContent>
      <w:p w:rsidR="000B1224" w:rsidRDefault="0024571B">
        <w:pPr>
          <w:pStyle w:val="a4"/>
          <w:jc w:val="center"/>
        </w:pPr>
        <w:fldSimple w:instr=" PAGE   \* MERGEFORMAT ">
          <w:r w:rsidR="00B00FEE" w:rsidRPr="00B00FEE">
            <w:rPr>
              <w:noProof/>
              <w:lang w:val="zh-CN"/>
            </w:rPr>
            <w:t>1</w:t>
          </w:r>
        </w:fldSimple>
      </w:p>
    </w:sdtContent>
  </w:sdt>
  <w:p w:rsidR="000B1224" w:rsidRDefault="000B122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599" w:rsidRDefault="00504599" w:rsidP="000B1224">
      <w:r>
        <w:separator/>
      </w:r>
    </w:p>
  </w:footnote>
  <w:footnote w:type="continuationSeparator" w:id="1">
    <w:p w:rsidR="00504599" w:rsidRDefault="00504599" w:rsidP="000B12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0835"/>
    <w:rsid w:val="00057C5D"/>
    <w:rsid w:val="000A5C12"/>
    <w:rsid w:val="000B1224"/>
    <w:rsid w:val="00137811"/>
    <w:rsid w:val="00194AD5"/>
    <w:rsid w:val="00222B96"/>
    <w:rsid w:val="0024571B"/>
    <w:rsid w:val="00332A57"/>
    <w:rsid w:val="00351B23"/>
    <w:rsid w:val="00381270"/>
    <w:rsid w:val="00435C3C"/>
    <w:rsid w:val="00504599"/>
    <w:rsid w:val="00520616"/>
    <w:rsid w:val="00681AFA"/>
    <w:rsid w:val="00741A4D"/>
    <w:rsid w:val="008140F9"/>
    <w:rsid w:val="00A421C8"/>
    <w:rsid w:val="00A53C55"/>
    <w:rsid w:val="00AB566D"/>
    <w:rsid w:val="00B00FEE"/>
    <w:rsid w:val="00C463DB"/>
    <w:rsid w:val="00E5411E"/>
    <w:rsid w:val="00EB319C"/>
    <w:rsid w:val="00FC08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1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12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1224"/>
    <w:rPr>
      <w:sz w:val="18"/>
      <w:szCs w:val="18"/>
    </w:rPr>
  </w:style>
  <w:style w:type="paragraph" w:styleId="a4">
    <w:name w:val="footer"/>
    <w:basedOn w:val="a"/>
    <w:link w:val="Char0"/>
    <w:uiPriority w:val="99"/>
    <w:unhideWhenUsed/>
    <w:rsid w:val="000B1224"/>
    <w:pPr>
      <w:tabs>
        <w:tab w:val="center" w:pos="4153"/>
        <w:tab w:val="right" w:pos="8306"/>
      </w:tabs>
      <w:snapToGrid w:val="0"/>
      <w:jc w:val="left"/>
    </w:pPr>
    <w:rPr>
      <w:sz w:val="18"/>
      <w:szCs w:val="18"/>
    </w:rPr>
  </w:style>
  <w:style w:type="character" w:customStyle="1" w:styleId="Char0">
    <w:name w:val="页脚 Char"/>
    <w:basedOn w:val="a0"/>
    <w:link w:val="a4"/>
    <w:uiPriority w:val="99"/>
    <w:rsid w:val="000B122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7D626-4F8C-45B1-BD90-58D8325B6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248</Words>
  <Characters>1420</Characters>
  <Application>Microsoft Office Word</Application>
  <DocSecurity>0</DocSecurity>
  <Lines>11</Lines>
  <Paragraphs>3</Paragraphs>
  <ScaleCrop>false</ScaleCrop>
  <Company>Microsoft</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xbany</dc:creator>
  <cp:keywords/>
  <dc:description/>
  <cp:lastModifiedBy>user</cp:lastModifiedBy>
  <cp:revision>9</cp:revision>
  <dcterms:created xsi:type="dcterms:W3CDTF">2021-01-29T02:34:00Z</dcterms:created>
  <dcterms:modified xsi:type="dcterms:W3CDTF">2021-02-02T07:27:00Z</dcterms:modified>
</cp:coreProperties>
</file>