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30" w:rsidRDefault="00730E3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30E30" w:rsidRDefault="00730E3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30E30" w:rsidRDefault="0005103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关于畅通就医配药渠道的建议</w:t>
      </w:r>
    </w:p>
    <w:p w:rsidR="00730E30" w:rsidRDefault="00730E3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30E30" w:rsidRDefault="0005103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领衔代表：施利戎</w:t>
      </w:r>
    </w:p>
    <w:p w:rsidR="00730E30" w:rsidRDefault="0005103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730E30" w:rsidRDefault="00730E30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730E30" w:rsidRDefault="0005103C" w:rsidP="00B2606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2022年12月5日新冠防疫政策调整，</w:t>
      </w:r>
      <w:r>
        <w:rPr>
          <w:rFonts w:ascii="仿宋_GB2312" w:eastAsia="仿宋_GB2312" w:cs="Times New Roman"/>
          <w:kern w:val="2"/>
          <w:sz w:val="32"/>
          <w:szCs w:val="32"/>
        </w:rPr>
        <w:t>正好处于流感高峰季节，药物储备不足，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而</w:t>
      </w:r>
      <w:r>
        <w:rPr>
          <w:rFonts w:ascii="仿宋_GB2312" w:eastAsia="仿宋_GB2312" w:cs="Times New Roman"/>
          <w:kern w:val="2"/>
          <w:sz w:val="32"/>
          <w:szCs w:val="32"/>
        </w:rPr>
        <w:t>奥密克</w:t>
      </w:r>
      <w:proofErr w:type="gramStart"/>
      <w:r>
        <w:rPr>
          <w:rFonts w:ascii="仿宋_GB2312" w:eastAsia="仿宋_GB2312" w:cs="Times New Roman"/>
          <w:kern w:val="2"/>
          <w:sz w:val="32"/>
          <w:szCs w:val="32"/>
        </w:rPr>
        <w:t>戎</w:t>
      </w:r>
      <w:proofErr w:type="gramEnd"/>
      <w:r>
        <w:rPr>
          <w:rFonts w:ascii="仿宋_GB2312" w:eastAsia="仿宋_GB2312" w:cs="Times New Roman"/>
          <w:kern w:val="2"/>
          <w:sz w:val="32"/>
          <w:szCs w:val="32"/>
        </w:rPr>
        <w:t>的传播速度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非常快。短时间内，</w:t>
      </w:r>
      <w:r>
        <w:rPr>
          <w:rFonts w:ascii="仿宋_GB2312" w:eastAsia="仿宋_GB2312" w:cs="Times New Roman"/>
          <w:kern w:val="2"/>
          <w:sz w:val="32"/>
          <w:szCs w:val="32"/>
        </w:rPr>
        <w:t>学校停课，医院人满为患，物流快递受到严重影响，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给日常生活带来了极大的不便</w:t>
      </w:r>
      <w:r>
        <w:rPr>
          <w:rFonts w:ascii="仿宋_GB2312" w:eastAsia="仿宋_GB2312" w:cs="Times New Roman"/>
          <w:kern w:val="2"/>
          <w:sz w:val="32"/>
          <w:szCs w:val="32"/>
        </w:rPr>
        <w:t>。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很多家庭无法买到</w:t>
      </w:r>
      <w:r>
        <w:rPr>
          <w:rFonts w:ascii="仿宋_GB2312" w:eastAsia="仿宋_GB2312" w:cs="Times New Roman"/>
          <w:kern w:val="2"/>
          <w:sz w:val="32"/>
          <w:szCs w:val="32"/>
        </w:rPr>
        <w:t>基本的退烧药，短短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十几天</w:t>
      </w:r>
      <w:r>
        <w:rPr>
          <w:rFonts w:ascii="仿宋_GB2312" w:eastAsia="仿宋_GB2312" w:cs="Times New Roman"/>
          <w:kern w:val="2"/>
          <w:sz w:val="32"/>
          <w:szCs w:val="32"/>
        </w:rPr>
        <w:t>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阳性感染人数剧增</w:t>
      </w:r>
      <w:r>
        <w:rPr>
          <w:rFonts w:ascii="仿宋_GB2312" w:eastAsia="仿宋_GB2312" w:cs="Times New Roman"/>
          <w:kern w:val="2"/>
          <w:sz w:val="32"/>
          <w:szCs w:val="32"/>
        </w:rPr>
        <w:t>。针对</w:t>
      </w:r>
      <w:r w:rsidR="00AE2774">
        <w:rPr>
          <w:rFonts w:ascii="仿宋_GB2312" w:eastAsia="仿宋_GB2312" w:cs="Times New Roman" w:hint="eastAsia"/>
          <w:kern w:val="2"/>
          <w:sz w:val="32"/>
          <w:szCs w:val="32"/>
        </w:rPr>
        <w:t>2022年12月</w:t>
      </w:r>
      <w:r>
        <w:rPr>
          <w:rFonts w:ascii="仿宋_GB2312" w:eastAsia="仿宋_GB2312" w:cs="Times New Roman"/>
          <w:kern w:val="2"/>
          <w:sz w:val="32"/>
          <w:szCs w:val="32"/>
        </w:rPr>
        <w:t>就医</w:t>
      </w:r>
      <w:proofErr w:type="gramStart"/>
      <w:r>
        <w:rPr>
          <w:rFonts w:ascii="仿宋_GB2312" w:eastAsia="仿宋_GB2312" w:cs="Times New Roman"/>
          <w:kern w:val="2"/>
          <w:sz w:val="32"/>
          <w:szCs w:val="32"/>
        </w:rPr>
        <w:t>配药难</w:t>
      </w:r>
      <w:proofErr w:type="gramEnd"/>
      <w:r>
        <w:rPr>
          <w:rFonts w:ascii="仿宋_GB2312" w:eastAsia="仿宋_GB2312" w:cs="Times New Roman"/>
          <w:kern w:val="2"/>
          <w:sz w:val="32"/>
          <w:szCs w:val="32"/>
        </w:rPr>
        <w:t>问题，进一步畅通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就医配药渠道，提出如下建议：</w:t>
      </w:r>
    </w:p>
    <w:p w:rsidR="00730E30" w:rsidRDefault="0005103C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1.第一波疫情高峰已经过去</w:t>
      </w:r>
      <w:r>
        <w:rPr>
          <w:rFonts w:ascii="仿宋_GB2312" w:eastAsia="仿宋_GB2312" w:cs="Times New Roman"/>
          <w:kern w:val="2"/>
          <w:sz w:val="32"/>
          <w:szCs w:val="32"/>
        </w:rPr>
        <w:t>，</w:t>
      </w:r>
      <w:r w:rsidR="00880106">
        <w:rPr>
          <w:rFonts w:ascii="仿宋_GB2312" w:eastAsia="仿宋_GB2312" w:cs="Times New Roman" w:hint="eastAsia"/>
          <w:kern w:val="2"/>
          <w:sz w:val="32"/>
          <w:szCs w:val="32"/>
        </w:rPr>
        <w:t>面对未来可能会流行的毒株，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相关部门</w:t>
      </w:r>
      <w:r w:rsidR="00880106">
        <w:rPr>
          <w:rFonts w:ascii="仿宋_GB2312" w:eastAsia="仿宋_GB2312" w:cs="Times New Roman" w:hint="eastAsia"/>
          <w:kern w:val="2"/>
          <w:sz w:val="32"/>
          <w:szCs w:val="32"/>
        </w:rPr>
        <w:t>要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提前针对性地制定预警方案，</w:t>
      </w:r>
      <w:r w:rsidR="00C703F0">
        <w:rPr>
          <w:rFonts w:ascii="仿宋_GB2312" w:eastAsia="仿宋_GB2312" w:cs="Times New Roman" w:hint="eastAsia"/>
          <w:kern w:val="2"/>
          <w:sz w:val="32"/>
          <w:szCs w:val="32"/>
        </w:rPr>
        <w:t>指导</w:t>
      </w:r>
      <w:r>
        <w:rPr>
          <w:rFonts w:ascii="仿宋_GB2312" w:eastAsia="仿宋_GB2312" w:cs="Times New Roman"/>
          <w:kern w:val="2"/>
          <w:sz w:val="32"/>
          <w:szCs w:val="32"/>
        </w:rPr>
        <w:t>各大药店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配合采取相应措施，</w:t>
      </w:r>
      <w:r w:rsidR="00C703F0">
        <w:rPr>
          <w:rFonts w:ascii="仿宋_GB2312" w:eastAsia="仿宋_GB2312" w:cs="Times New Roman" w:hint="eastAsia"/>
          <w:kern w:val="2"/>
          <w:sz w:val="32"/>
          <w:szCs w:val="32"/>
        </w:rPr>
        <w:t>防止出现</w:t>
      </w:r>
      <w:r>
        <w:rPr>
          <w:rFonts w:ascii="仿宋_GB2312" w:eastAsia="仿宋_GB2312" w:cs="Times New Roman"/>
          <w:kern w:val="2"/>
          <w:sz w:val="32"/>
          <w:szCs w:val="32"/>
        </w:rPr>
        <w:t>急需者买不到药</w:t>
      </w:r>
      <w:r w:rsidR="00C703F0">
        <w:rPr>
          <w:rFonts w:ascii="仿宋_GB2312" w:eastAsia="仿宋_GB2312" w:cs="Times New Roman" w:hint="eastAsia"/>
          <w:kern w:val="2"/>
          <w:sz w:val="32"/>
          <w:szCs w:val="32"/>
        </w:rPr>
        <w:t>的现象发生。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 xml:space="preserve">  </w:t>
      </w:r>
    </w:p>
    <w:p w:rsidR="00730E30" w:rsidRDefault="0005103C" w:rsidP="00270DEE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2.完善基本诊疗与配药服务。比如</w:t>
      </w:r>
      <w:r w:rsidR="00270DEE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以村居委为单位，安排专人收集居民求医问药的需求，</w:t>
      </w:r>
      <w:bookmarkStart w:id="0" w:name="_GoBack"/>
      <w:bookmarkEnd w:id="0"/>
      <w:r w:rsidR="00270DEE">
        <w:rPr>
          <w:rFonts w:ascii="仿宋_GB2312" w:eastAsia="仿宋_GB2312" w:cs="Times New Roman" w:hint="eastAsia"/>
          <w:kern w:val="2"/>
          <w:sz w:val="32"/>
          <w:szCs w:val="32"/>
        </w:rPr>
        <w:t>并与卫生医疗机构紧密对接，</w:t>
      </w:r>
      <w:r w:rsidR="003C0232">
        <w:rPr>
          <w:rFonts w:ascii="仿宋_GB2312" w:eastAsia="仿宋_GB2312" w:cs="Times New Roman" w:hint="eastAsia"/>
          <w:kern w:val="2"/>
          <w:sz w:val="32"/>
          <w:szCs w:val="32"/>
        </w:rPr>
        <w:t>提供</w:t>
      </w:r>
      <w:r w:rsidR="00DC0B66">
        <w:rPr>
          <w:rFonts w:ascii="仿宋_GB2312" w:eastAsia="仿宋_GB2312" w:cs="Times New Roman" w:hint="eastAsia"/>
          <w:kern w:val="2"/>
          <w:sz w:val="32"/>
          <w:szCs w:val="32"/>
        </w:rPr>
        <w:t>慢性病</w:t>
      </w:r>
      <w:r w:rsidR="008C74FC">
        <w:rPr>
          <w:rFonts w:ascii="仿宋_GB2312" w:eastAsia="仿宋_GB2312" w:cs="Times New Roman" w:hint="eastAsia"/>
          <w:kern w:val="2"/>
          <w:sz w:val="32"/>
          <w:szCs w:val="32"/>
        </w:rPr>
        <w:t>常用</w:t>
      </w:r>
      <w:r w:rsidR="00DC0B66">
        <w:rPr>
          <w:rFonts w:ascii="仿宋_GB2312" w:eastAsia="仿宋_GB2312" w:cs="Times New Roman" w:hint="eastAsia"/>
          <w:kern w:val="2"/>
          <w:sz w:val="32"/>
          <w:szCs w:val="32"/>
        </w:rPr>
        <w:t>药物的</w:t>
      </w:r>
      <w:r w:rsidR="003C0232">
        <w:rPr>
          <w:rFonts w:ascii="仿宋_GB2312" w:eastAsia="仿宋_GB2312" w:cs="Times New Roman" w:hint="eastAsia"/>
          <w:kern w:val="2"/>
          <w:sz w:val="32"/>
          <w:szCs w:val="32"/>
        </w:rPr>
        <w:t>“收集、代配、送药”全流程服务，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给孤寡老人、幼童提供暖心服务。</w:t>
      </w:r>
    </w:p>
    <w:p w:rsidR="00730E30" w:rsidRDefault="0005103C" w:rsidP="00B2606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3.</w:t>
      </w:r>
      <w:r>
        <w:rPr>
          <w:rFonts w:ascii="仿宋_GB2312" w:eastAsia="仿宋_GB2312" w:cs="Times New Roman"/>
          <w:kern w:val="2"/>
          <w:sz w:val="32"/>
          <w:szCs w:val="32"/>
        </w:rPr>
        <w:t>进一步完善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后疫情时代</w:t>
      </w:r>
      <w:r>
        <w:rPr>
          <w:rFonts w:ascii="仿宋_GB2312" w:eastAsia="仿宋_GB2312" w:cs="Times New Roman"/>
          <w:kern w:val="2"/>
          <w:sz w:val="32"/>
          <w:szCs w:val="32"/>
        </w:rPr>
        <w:t>的就医流程和就医渠道。严格执行首诊负责制和急危重症抢救制度，合理设置缓冲区，畅通急救绿</w:t>
      </w:r>
      <w:r>
        <w:rPr>
          <w:rFonts w:ascii="仿宋_GB2312" w:eastAsia="仿宋_GB2312" w:cs="Times New Roman"/>
          <w:kern w:val="2"/>
          <w:sz w:val="32"/>
          <w:szCs w:val="32"/>
        </w:rPr>
        <w:lastRenderedPageBreak/>
        <w:t>色通道。全市二级以上综合医院、儿童医院急诊、发热门诊原则上不停诊，保障重症医学、血液透析、肿瘤放化疗、手术室、产科、新生儿科等科室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提供</w:t>
      </w:r>
      <w:r w:rsidR="00B26060">
        <w:rPr>
          <w:rFonts w:ascii="仿宋_GB2312" w:eastAsia="仿宋_GB2312" w:cs="Times New Roman"/>
          <w:kern w:val="2"/>
          <w:sz w:val="32"/>
          <w:szCs w:val="32"/>
        </w:rPr>
        <w:t>连续性服务</w:t>
      </w:r>
      <w:r w:rsidR="00B26060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sectPr w:rsidR="00730E30" w:rsidSect="00B26060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FC" w:rsidRDefault="009050FC" w:rsidP="00730E30">
      <w:r>
        <w:separator/>
      </w:r>
    </w:p>
  </w:endnote>
  <w:endnote w:type="continuationSeparator" w:id="1">
    <w:p w:rsidR="009050FC" w:rsidRDefault="009050FC" w:rsidP="0073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0" w:rsidRDefault="00D109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30E30" w:rsidRDefault="00D109BF">
                <w:pPr>
                  <w:pStyle w:val="a3"/>
                </w:pPr>
                <w:r>
                  <w:fldChar w:fldCharType="begin"/>
                </w:r>
                <w:r w:rsidR="0005103C">
                  <w:instrText xml:space="preserve"> PAGE  \* MERGEFORMAT </w:instrText>
                </w:r>
                <w:r>
                  <w:fldChar w:fldCharType="separate"/>
                </w:r>
                <w:r w:rsidR="00B2606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FC" w:rsidRDefault="009050FC" w:rsidP="00730E30">
      <w:r>
        <w:separator/>
      </w:r>
    </w:p>
  </w:footnote>
  <w:footnote w:type="continuationSeparator" w:id="1">
    <w:p w:rsidR="009050FC" w:rsidRDefault="009050FC" w:rsidP="00730E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NDNkOGE2ODQ2YzcwYzMwY2VlODU2ZmRkYzhlZGEifQ=="/>
  </w:docVars>
  <w:rsids>
    <w:rsidRoot w:val="002F6E00"/>
    <w:rsid w:val="0005103C"/>
    <w:rsid w:val="000570A5"/>
    <w:rsid w:val="00082FFC"/>
    <w:rsid w:val="000878EF"/>
    <w:rsid w:val="00092655"/>
    <w:rsid w:val="000A3A02"/>
    <w:rsid w:val="000B48B1"/>
    <w:rsid w:val="000D2331"/>
    <w:rsid w:val="00121119"/>
    <w:rsid w:val="001362C4"/>
    <w:rsid w:val="00143906"/>
    <w:rsid w:val="0014395D"/>
    <w:rsid w:val="001C74C3"/>
    <w:rsid w:val="001E7516"/>
    <w:rsid w:val="001F6A01"/>
    <w:rsid w:val="002200A0"/>
    <w:rsid w:val="0024283A"/>
    <w:rsid w:val="00261E1F"/>
    <w:rsid w:val="00270DEE"/>
    <w:rsid w:val="00271EB5"/>
    <w:rsid w:val="002F5DDD"/>
    <w:rsid w:val="002F6E00"/>
    <w:rsid w:val="00382CA5"/>
    <w:rsid w:val="003977AD"/>
    <w:rsid w:val="003A3782"/>
    <w:rsid w:val="003C0232"/>
    <w:rsid w:val="003C5D49"/>
    <w:rsid w:val="003C5E51"/>
    <w:rsid w:val="004228A7"/>
    <w:rsid w:val="00426CFB"/>
    <w:rsid w:val="00450703"/>
    <w:rsid w:val="004755D3"/>
    <w:rsid w:val="004A5A1A"/>
    <w:rsid w:val="004C32CF"/>
    <w:rsid w:val="004E0FFE"/>
    <w:rsid w:val="00505357"/>
    <w:rsid w:val="00543B9D"/>
    <w:rsid w:val="00583A90"/>
    <w:rsid w:val="0058715A"/>
    <w:rsid w:val="005B364F"/>
    <w:rsid w:val="005C0C46"/>
    <w:rsid w:val="005F08A3"/>
    <w:rsid w:val="005F4CD4"/>
    <w:rsid w:val="005F627C"/>
    <w:rsid w:val="00613A22"/>
    <w:rsid w:val="00621135"/>
    <w:rsid w:val="00644977"/>
    <w:rsid w:val="00656420"/>
    <w:rsid w:val="006B411B"/>
    <w:rsid w:val="006D7247"/>
    <w:rsid w:val="00700323"/>
    <w:rsid w:val="0072634B"/>
    <w:rsid w:val="00730E30"/>
    <w:rsid w:val="0073189F"/>
    <w:rsid w:val="00734D13"/>
    <w:rsid w:val="007405A7"/>
    <w:rsid w:val="00750881"/>
    <w:rsid w:val="00775E94"/>
    <w:rsid w:val="007A21AE"/>
    <w:rsid w:val="007B321C"/>
    <w:rsid w:val="007C7895"/>
    <w:rsid w:val="007F39A9"/>
    <w:rsid w:val="00824449"/>
    <w:rsid w:val="008539A9"/>
    <w:rsid w:val="008777ED"/>
    <w:rsid w:val="00880106"/>
    <w:rsid w:val="0088056D"/>
    <w:rsid w:val="008813B9"/>
    <w:rsid w:val="008C74FC"/>
    <w:rsid w:val="008E0585"/>
    <w:rsid w:val="009050FC"/>
    <w:rsid w:val="009335AB"/>
    <w:rsid w:val="00933A28"/>
    <w:rsid w:val="00946269"/>
    <w:rsid w:val="0095341D"/>
    <w:rsid w:val="009C26F4"/>
    <w:rsid w:val="009C2A1E"/>
    <w:rsid w:val="00A221B3"/>
    <w:rsid w:val="00A270DD"/>
    <w:rsid w:val="00A6266F"/>
    <w:rsid w:val="00AE2774"/>
    <w:rsid w:val="00AF22FE"/>
    <w:rsid w:val="00B26060"/>
    <w:rsid w:val="00B43F5B"/>
    <w:rsid w:val="00BC245C"/>
    <w:rsid w:val="00BF63C2"/>
    <w:rsid w:val="00C0553B"/>
    <w:rsid w:val="00C14ACF"/>
    <w:rsid w:val="00C559B8"/>
    <w:rsid w:val="00C703F0"/>
    <w:rsid w:val="00CA65A1"/>
    <w:rsid w:val="00CE51AA"/>
    <w:rsid w:val="00CF23E9"/>
    <w:rsid w:val="00D001DF"/>
    <w:rsid w:val="00D109BF"/>
    <w:rsid w:val="00D2157A"/>
    <w:rsid w:val="00D31A55"/>
    <w:rsid w:val="00D62F67"/>
    <w:rsid w:val="00DC0B66"/>
    <w:rsid w:val="00DD3708"/>
    <w:rsid w:val="00DD783E"/>
    <w:rsid w:val="00E42D96"/>
    <w:rsid w:val="00E44A5B"/>
    <w:rsid w:val="00E50345"/>
    <w:rsid w:val="00EB7F1D"/>
    <w:rsid w:val="00EC67E8"/>
    <w:rsid w:val="00ED404A"/>
    <w:rsid w:val="00ED7749"/>
    <w:rsid w:val="00EF5D8A"/>
    <w:rsid w:val="00F03380"/>
    <w:rsid w:val="00F57ADC"/>
    <w:rsid w:val="00F65EAE"/>
    <w:rsid w:val="00FB67A5"/>
    <w:rsid w:val="00FC2CE7"/>
    <w:rsid w:val="00FE0585"/>
    <w:rsid w:val="04046CEB"/>
    <w:rsid w:val="049E51F0"/>
    <w:rsid w:val="09073985"/>
    <w:rsid w:val="0C352EDD"/>
    <w:rsid w:val="0E23266D"/>
    <w:rsid w:val="0F23717D"/>
    <w:rsid w:val="30630933"/>
    <w:rsid w:val="341C2288"/>
    <w:rsid w:val="342375C9"/>
    <w:rsid w:val="34647547"/>
    <w:rsid w:val="37630145"/>
    <w:rsid w:val="40CC3ED9"/>
    <w:rsid w:val="426A78A4"/>
    <w:rsid w:val="45DE2D60"/>
    <w:rsid w:val="51A536F5"/>
    <w:rsid w:val="568B2928"/>
    <w:rsid w:val="5BA875F0"/>
    <w:rsid w:val="61D97CB9"/>
    <w:rsid w:val="7C21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30E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30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3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30E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730E30"/>
    <w:rPr>
      <w:i/>
      <w:iCs/>
    </w:rPr>
  </w:style>
  <w:style w:type="character" w:customStyle="1" w:styleId="Char0">
    <w:name w:val="页眉 Char"/>
    <w:basedOn w:val="a0"/>
    <w:link w:val="a4"/>
    <w:uiPriority w:val="99"/>
    <w:semiHidden/>
    <w:qFormat/>
    <w:rsid w:val="00730E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0E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30E3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  迪</dc:creator>
  <cp:lastModifiedBy>user</cp:lastModifiedBy>
  <cp:revision>16</cp:revision>
  <dcterms:created xsi:type="dcterms:W3CDTF">2022-01-04T07:27:00Z</dcterms:created>
  <dcterms:modified xsi:type="dcterms:W3CDTF">2023-02-03T06:27:00Z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F18934C95E274A608655F9BD11BAE176</vt:lpwstr>
  </property>
</Properties>
</file>