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E51F2" w14:textId="77777777" w:rsidR="003A49E8" w:rsidRDefault="003A49E8">
      <w:pPr>
        <w:snapToGrid w:val="0"/>
        <w:spacing w:line="560" w:lineRule="exact"/>
        <w:jc w:val="center"/>
        <w:rPr>
          <w:rFonts w:asciiTheme="majorEastAsia" w:eastAsiaTheme="majorEastAsia" w:hAnsiTheme="majorEastAsia" w:cs="方正小标宋简体"/>
          <w:b/>
        </w:rPr>
      </w:pPr>
    </w:p>
    <w:p w14:paraId="661E51F3" w14:textId="77777777" w:rsidR="003A49E8" w:rsidRDefault="003A49E8">
      <w:pPr>
        <w:snapToGrid w:val="0"/>
        <w:spacing w:line="560" w:lineRule="exact"/>
        <w:jc w:val="center"/>
        <w:rPr>
          <w:rFonts w:asciiTheme="majorEastAsia" w:eastAsiaTheme="majorEastAsia" w:hAnsiTheme="majorEastAsia" w:cs="方正小标宋简体"/>
          <w:b/>
        </w:rPr>
      </w:pPr>
    </w:p>
    <w:p w14:paraId="661E51F4" w14:textId="77777777" w:rsidR="003A49E8" w:rsidRDefault="005C7363">
      <w:pPr>
        <w:snapToGrid w:val="0"/>
        <w:spacing w:line="560" w:lineRule="exact"/>
        <w:jc w:val="center"/>
        <w:rPr>
          <w:rFonts w:asciiTheme="majorEastAsia" w:eastAsiaTheme="majorEastAsia" w:hAnsiTheme="majorEastAsia" w:cs="方正小标宋简体"/>
          <w:b/>
          <w:sz w:val="44"/>
          <w:szCs w:val="44"/>
        </w:rPr>
      </w:pPr>
      <w:bookmarkStart w:id="0" w:name="_GoBack"/>
      <w:r>
        <w:rPr>
          <w:rFonts w:asciiTheme="majorEastAsia" w:eastAsiaTheme="majorEastAsia" w:hAnsiTheme="majorEastAsia" w:cs="方正小标宋简体" w:hint="eastAsia"/>
          <w:b/>
          <w:sz w:val="44"/>
          <w:szCs w:val="44"/>
        </w:rPr>
        <w:t>关于利用城区学校运动场建设地下</w:t>
      </w:r>
    </w:p>
    <w:p w14:paraId="661E51F5" w14:textId="77777777" w:rsidR="003A49E8" w:rsidRDefault="005C7363">
      <w:pPr>
        <w:snapToGrid w:val="0"/>
        <w:spacing w:line="560" w:lineRule="exact"/>
        <w:jc w:val="center"/>
        <w:rPr>
          <w:rFonts w:ascii="楷体_GB2312" w:eastAsia="楷体_GB2312" w:hAnsiTheme="majorEastAsia" w:cs="方正小标宋简体"/>
        </w:rPr>
      </w:pPr>
      <w:r>
        <w:rPr>
          <w:rFonts w:asciiTheme="majorEastAsia" w:eastAsiaTheme="majorEastAsia" w:hAnsiTheme="majorEastAsia" w:cs="方正小标宋简体" w:hint="eastAsia"/>
          <w:b/>
          <w:sz w:val="44"/>
          <w:szCs w:val="44"/>
        </w:rPr>
        <w:t>停车场的建议</w:t>
      </w:r>
    </w:p>
    <w:bookmarkEnd w:id="0"/>
    <w:p w14:paraId="661E51F6" w14:textId="77777777" w:rsidR="003A49E8" w:rsidRDefault="003A49E8">
      <w:pPr>
        <w:snapToGrid w:val="0"/>
        <w:spacing w:line="560" w:lineRule="exact"/>
        <w:rPr>
          <w:rFonts w:ascii="楷体_GB2312" w:eastAsia="楷体_GB2312" w:hAnsiTheme="majorEastAsia" w:cs="方正小标宋简体"/>
        </w:rPr>
      </w:pPr>
    </w:p>
    <w:p w14:paraId="661E51F7" w14:textId="77777777" w:rsidR="003A49E8" w:rsidRDefault="005C7363">
      <w:pPr>
        <w:snapToGrid w:val="0"/>
        <w:spacing w:line="560" w:lineRule="exact"/>
        <w:rPr>
          <w:rFonts w:ascii="楷体_GB2312" w:eastAsia="楷体_GB2312" w:hAnsi="仿宋" w:cs="方正小标宋简体"/>
        </w:rPr>
      </w:pPr>
      <w:r>
        <w:rPr>
          <w:rFonts w:ascii="楷体_GB2312" w:eastAsia="楷体_GB2312" w:hAnsiTheme="majorEastAsia" w:cs="方正小标宋简体" w:hint="eastAsia"/>
        </w:rPr>
        <w:t>领衔代表：</w:t>
      </w:r>
      <w:r>
        <w:rPr>
          <w:rFonts w:ascii="楷体_GB2312" w:eastAsia="楷体_GB2312" w:hAnsi="仿宋" w:cs="方正小标宋简体" w:hint="eastAsia"/>
        </w:rPr>
        <w:t>王冬群</w:t>
      </w:r>
    </w:p>
    <w:p w14:paraId="661E51F8" w14:textId="77777777" w:rsidR="003A49E8" w:rsidRDefault="005C7363">
      <w:pPr>
        <w:snapToGrid w:val="0"/>
        <w:spacing w:line="560" w:lineRule="exact"/>
        <w:rPr>
          <w:rFonts w:ascii="楷体_GB2312" w:eastAsia="楷体_GB2312" w:hAnsi="仿宋" w:cs="方正小标宋简体"/>
        </w:rPr>
      </w:pPr>
      <w:r>
        <w:rPr>
          <w:rFonts w:ascii="楷体_GB2312" w:eastAsia="楷体_GB2312" w:hAnsiTheme="majorEastAsia" w:cs="方正小标宋简体" w:hint="eastAsia"/>
        </w:rPr>
        <w:t>附议代表：罗锋</w:t>
      </w:r>
    </w:p>
    <w:p w14:paraId="661E51F9" w14:textId="77777777" w:rsidR="003A49E8" w:rsidRDefault="003A49E8">
      <w:pPr>
        <w:snapToGrid w:val="0"/>
        <w:spacing w:line="560" w:lineRule="exact"/>
        <w:rPr>
          <w:rFonts w:ascii="楷体_GB2312" w:eastAsia="楷体_GB2312" w:hAnsi="仿宋" w:cs="方正小标宋简体"/>
        </w:rPr>
      </w:pPr>
    </w:p>
    <w:p w14:paraId="661E51FA" w14:textId="77777777" w:rsidR="003A49E8" w:rsidRDefault="005C7363" w:rsidP="005C7363">
      <w:pPr>
        <w:snapToGrid w:val="0"/>
        <w:spacing w:line="560" w:lineRule="exact"/>
        <w:ind w:firstLineChars="200" w:firstLine="640"/>
        <w:rPr>
          <w:rFonts w:ascii="仿宋_GB2312" w:hAnsi="仿宋"/>
        </w:rPr>
      </w:pPr>
      <w:r>
        <w:rPr>
          <w:rFonts w:ascii="仿宋_GB2312" w:hAnsi="仿宋" w:hint="eastAsia"/>
        </w:rPr>
        <w:t>随着慈溪市社会经济的快速发展，机动车保有量快速增长，而停车场建设相对滞后，停车供需矛盾日渐突出，停车困难造成城市交通拥堵，特别是学校放学期间更是让道路拥堵不堪。特别是我市部分老旧小区周边，配套建设的停车设施缺乏，停车难、乱停车问题更为突出。这在不同程度上影响和制约了我市城市的发展。造成这种现象的一个重要原因是我市城区停车泊位总量不足、布局不平衡，管理</w:t>
      </w:r>
      <w:proofErr w:type="gramStart"/>
      <w:r>
        <w:rPr>
          <w:rFonts w:ascii="仿宋_GB2312" w:hAnsi="仿宋" w:hint="eastAsia"/>
        </w:rPr>
        <w:t>不</w:t>
      </w:r>
      <w:proofErr w:type="gramEnd"/>
      <w:r>
        <w:rPr>
          <w:rFonts w:ascii="仿宋_GB2312" w:hAnsi="仿宋" w:hint="eastAsia"/>
        </w:rPr>
        <w:t>专业和不到位。近年来群众反映停车难、要求建设公共停车场的呼声较为强烈。</w:t>
      </w:r>
    </w:p>
    <w:p w14:paraId="661E51FB" w14:textId="77777777" w:rsidR="003A49E8" w:rsidRPr="005C7363" w:rsidRDefault="005C7363" w:rsidP="005C7363">
      <w:pPr>
        <w:snapToGrid w:val="0"/>
        <w:spacing w:line="560" w:lineRule="exact"/>
        <w:ind w:firstLineChars="200" w:firstLine="640"/>
        <w:rPr>
          <w:rFonts w:ascii="仿宋_GB2312" w:hAnsi="黑体" w:cs="黑体" w:hint="eastAsia"/>
        </w:rPr>
      </w:pPr>
      <w:r w:rsidRPr="005C7363">
        <w:rPr>
          <w:rFonts w:ascii="仿宋_GB2312" w:hAnsi="黑体" w:cs="黑体" w:hint="eastAsia"/>
        </w:rPr>
        <w:t>在城区学校运动场建设地下停车场有几个优势：</w:t>
      </w:r>
    </w:p>
    <w:p w14:paraId="661E51FC" w14:textId="77777777" w:rsidR="003A49E8" w:rsidRDefault="005C7363" w:rsidP="005C7363">
      <w:pPr>
        <w:snapToGrid w:val="0"/>
        <w:spacing w:line="560" w:lineRule="exact"/>
        <w:ind w:firstLineChars="200" w:firstLine="640"/>
        <w:rPr>
          <w:rFonts w:ascii="仿宋_GB2312" w:hAnsi="仿宋"/>
        </w:rPr>
      </w:pPr>
      <w:r>
        <w:rPr>
          <w:rFonts w:ascii="仿宋_GB2312" w:hAnsi="仿宋" w:hint="eastAsia"/>
        </w:rPr>
        <w:t>一、</w:t>
      </w:r>
      <w:r>
        <w:rPr>
          <w:rFonts w:ascii="仿宋_GB2312" w:hAnsi="仿宋" w:hint="eastAsia"/>
        </w:rPr>
        <w:t xml:space="preserve"> </w:t>
      </w:r>
      <w:r>
        <w:rPr>
          <w:rFonts w:ascii="仿宋_GB2312" w:hAnsi="仿宋" w:hint="eastAsia"/>
        </w:rPr>
        <w:t>配套足量、场地宽阔、容积量大是学校作</w:t>
      </w:r>
      <w:r>
        <w:rPr>
          <w:rFonts w:ascii="仿宋_GB2312" w:hAnsi="仿宋" w:hint="eastAsia"/>
        </w:rPr>
        <w:t>为停车资源被开发的优势之一。目前我市中心城区现有各类学校超过</w:t>
      </w:r>
      <w:r>
        <w:rPr>
          <w:rFonts w:ascii="仿宋_GB2312" w:hAnsi="仿宋" w:hint="eastAsia"/>
        </w:rPr>
        <w:t>20</w:t>
      </w:r>
      <w:r>
        <w:rPr>
          <w:rFonts w:ascii="仿宋_GB2312" w:hAnsi="仿宋" w:hint="eastAsia"/>
        </w:rPr>
        <w:t>所，运动场地约</w:t>
      </w:r>
      <w:r>
        <w:rPr>
          <w:rFonts w:ascii="仿宋_GB2312" w:hAnsi="仿宋" w:hint="eastAsia"/>
        </w:rPr>
        <w:t>14</w:t>
      </w:r>
      <w:r>
        <w:rPr>
          <w:rFonts w:ascii="仿宋_GB2312" w:hAnsi="仿宋" w:hint="eastAsia"/>
        </w:rPr>
        <w:t>万平方米。按照每个车位</w:t>
      </w:r>
      <w:r>
        <w:rPr>
          <w:rFonts w:ascii="仿宋_GB2312" w:hAnsi="仿宋" w:hint="eastAsia"/>
        </w:rPr>
        <w:t>26</w:t>
      </w:r>
      <w:r>
        <w:rPr>
          <w:rFonts w:ascii="仿宋_GB2312" w:hAnsi="仿宋" w:hint="eastAsia"/>
        </w:rPr>
        <w:t>平方米估算，可以解决</w:t>
      </w:r>
      <w:r>
        <w:rPr>
          <w:rFonts w:ascii="仿宋_GB2312" w:hAnsi="仿宋" w:hint="eastAsia"/>
        </w:rPr>
        <w:t>5000</w:t>
      </w:r>
      <w:r>
        <w:rPr>
          <w:rFonts w:ascii="仿宋_GB2312" w:hAnsi="仿宋" w:hint="eastAsia"/>
        </w:rPr>
        <w:t>多个机动车位。与周边道路、商务办公楼等相比，学校资源的服务半径更符合停车场的分布需求。</w:t>
      </w:r>
    </w:p>
    <w:p w14:paraId="661E51FD" w14:textId="77777777" w:rsidR="003A49E8" w:rsidRDefault="005C7363" w:rsidP="005C7363">
      <w:pPr>
        <w:snapToGrid w:val="0"/>
        <w:spacing w:line="560" w:lineRule="exact"/>
        <w:ind w:firstLineChars="200" w:firstLine="640"/>
        <w:rPr>
          <w:rFonts w:ascii="仿宋_GB2312" w:hAnsi="仿宋"/>
        </w:rPr>
      </w:pPr>
      <w:r>
        <w:rPr>
          <w:rFonts w:ascii="仿宋_GB2312" w:hAnsi="仿宋" w:hint="eastAsia"/>
        </w:rPr>
        <w:lastRenderedPageBreak/>
        <w:t>二、学校操场具有较大的用地面积和较为完整的形状，相对来说可建成较多数量的地下车位。</w:t>
      </w:r>
    </w:p>
    <w:p w14:paraId="661E51FE" w14:textId="77777777" w:rsidR="003A49E8" w:rsidRDefault="005C7363" w:rsidP="005C7363">
      <w:pPr>
        <w:snapToGrid w:val="0"/>
        <w:spacing w:line="560" w:lineRule="exact"/>
        <w:ind w:firstLineChars="200" w:firstLine="640"/>
        <w:rPr>
          <w:rFonts w:ascii="仿宋_GB2312" w:hAnsi="仿宋"/>
        </w:rPr>
      </w:pPr>
      <w:r>
        <w:rPr>
          <w:rFonts w:ascii="仿宋_GB2312" w:hAnsi="仿宋" w:hint="eastAsia"/>
        </w:rPr>
        <w:t>三、学校大都位于群众居住集中区，且校园操场地下空间可利用面积大、地下埋设物少，又大都位于地块边缘紧邻市政道路，便于施工。</w:t>
      </w:r>
    </w:p>
    <w:p w14:paraId="661E51FF" w14:textId="77777777" w:rsidR="003A49E8" w:rsidRDefault="005C7363" w:rsidP="005C7363">
      <w:pPr>
        <w:snapToGrid w:val="0"/>
        <w:spacing w:line="560" w:lineRule="exact"/>
        <w:ind w:firstLineChars="200" w:firstLine="640"/>
        <w:rPr>
          <w:rFonts w:ascii="仿宋_GB2312" w:hAnsi="仿宋"/>
        </w:rPr>
      </w:pPr>
      <w:r>
        <w:rPr>
          <w:rFonts w:ascii="仿宋_GB2312" w:hAnsi="仿宋" w:hint="eastAsia"/>
        </w:rPr>
        <w:t>四</w:t>
      </w:r>
      <w:r>
        <w:rPr>
          <w:rFonts w:ascii="仿宋_GB2312" w:hAnsi="仿宋" w:hint="eastAsia"/>
        </w:rPr>
        <w:t>、学校周边人员流动密集，学校运动场建设地下停车场可缓解放学时停车难，解决学校周边</w:t>
      </w:r>
      <w:r>
        <w:rPr>
          <w:rFonts w:ascii="仿宋_GB2312" w:hAnsi="仿宋" w:hint="eastAsia"/>
        </w:rPr>
        <w:t>乱停车、交通堵塞的难题，消除交通安全隐患。</w:t>
      </w:r>
    </w:p>
    <w:p w14:paraId="661E5200" w14:textId="77777777" w:rsidR="003A49E8" w:rsidRPr="005C7363" w:rsidRDefault="005C7363" w:rsidP="005C7363">
      <w:pPr>
        <w:snapToGrid w:val="0"/>
        <w:spacing w:line="560" w:lineRule="exact"/>
        <w:ind w:firstLineChars="200" w:firstLine="640"/>
        <w:rPr>
          <w:rFonts w:ascii="仿宋_GB2312" w:hAnsi="黑体" w:cs="黑体" w:hint="eastAsia"/>
        </w:rPr>
      </w:pPr>
      <w:r w:rsidRPr="005C7363">
        <w:rPr>
          <w:rFonts w:ascii="仿宋_GB2312" w:hAnsi="黑体" w:cs="黑体" w:hint="eastAsia"/>
        </w:rPr>
        <w:t>为此，有关部门应加快在我市城区学校运动场建设地下停车场可行性研究，建议做好以下几方面：</w:t>
      </w:r>
    </w:p>
    <w:p w14:paraId="661E5201" w14:textId="77777777" w:rsidR="003A49E8" w:rsidRDefault="005C7363" w:rsidP="005C7363">
      <w:pPr>
        <w:snapToGrid w:val="0"/>
        <w:spacing w:line="560" w:lineRule="exact"/>
        <w:ind w:firstLineChars="200" w:firstLine="640"/>
        <w:rPr>
          <w:rFonts w:ascii="仿宋_GB2312" w:hAnsi="仿宋"/>
        </w:rPr>
      </w:pPr>
      <w:r w:rsidRPr="005C7363">
        <w:rPr>
          <w:rFonts w:ascii="仿宋_GB2312" w:hAnsi="仿宋" w:hint="eastAsia"/>
        </w:rPr>
        <w:t>一、相关部门应联合组织调研，研究利</w:t>
      </w:r>
      <w:r>
        <w:rPr>
          <w:rFonts w:ascii="仿宋_GB2312" w:hAnsi="仿宋" w:hint="eastAsia"/>
        </w:rPr>
        <w:t>用现有学校运动场建设地下停车场的可行性，尽快缓解居民停车难、上学放学时间</w:t>
      </w:r>
      <w:proofErr w:type="gramStart"/>
      <w:r>
        <w:rPr>
          <w:rFonts w:ascii="仿宋_GB2312" w:hAnsi="仿宋" w:hint="eastAsia"/>
        </w:rPr>
        <w:t>段学校</w:t>
      </w:r>
      <w:proofErr w:type="gramEnd"/>
      <w:r>
        <w:rPr>
          <w:rFonts w:ascii="仿宋_GB2312" w:hAnsi="仿宋" w:hint="eastAsia"/>
        </w:rPr>
        <w:t>周边交通拥堵问题。</w:t>
      </w:r>
    </w:p>
    <w:p w14:paraId="661E5202" w14:textId="77777777" w:rsidR="003A49E8" w:rsidRDefault="005C7363" w:rsidP="005C7363">
      <w:pPr>
        <w:snapToGrid w:val="0"/>
        <w:spacing w:line="560" w:lineRule="exact"/>
        <w:ind w:firstLineChars="200" w:firstLine="640"/>
      </w:pPr>
      <w:r>
        <w:rPr>
          <w:rFonts w:ascii="仿宋_GB2312" w:hAnsi="仿宋" w:hint="eastAsia"/>
        </w:rPr>
        <w:t>二、对于新建的学校，在学校的规划设计阶段时要考虑到停车场的建设，做到一同规划，一同设计。满足学校和社会对停车场的需求。</w:t>
      </w:r>
    </w:p>
    <w:sectPr w:rsidR="003A49E8" w:rsidSect="005C7363">
      <w:footerReference w:type="default" r:id="rId8"/>
      <w:pgSz w:w="11906" w:h="16838" w:code="9"/>
      <w:pgMar w:top="2098" w:right="1531" w:bottom="1985" w:left="1531" w:header="1020" w:footer="1587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1E5208" w14:textId="77777777" w:rsidR="00000000" w:rsidRDefault="005C7363">
      <w:r>
        <w:separator/>
      </w:r>
    </w:p>
  </w:endnote>
  <w:endnote w:type="continuationSeparator" w:id="0">
    <w:p w14:paraId="661E520A" w14:textId="77777777" w:rsidR="00000000" w:rsidRDefault="005C7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FF5188D2-97F0-4036-8E5B-C944E781C8F3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B270B163-3BF3-4557-8B5D-2C7D5D90B598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7F65CDDA-1E6C-475A-BA5E-FD94BC2068E4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E5203" w14:textId="77777777" w:rsidR="003A49E8" w:rsidRDefault="005C736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1E5204" wp14:editId="661E520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1E5206" w14:textId="77777777" w:rsidR="003A49E8" w:rsidRDefault="005C7363">
                          <w:pPr>
                            <w:pStyle w:val="a3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14:paraId="661E5206" w14:textId="77777777" w:rsidR="003A49E8" w:rsidRDefault="005C7363">
                    <w:pPr>
                      <w:pStyle w:val="a3"/>
                      <w:rPr>
                        <w:rFonts w:ascii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1E5204" w14:textId="77777777" w:rsidR="00000000" w:rsidRDefault="005C7363">
      <w:r>
        <w:separator/>
      </w:r>
    </w:p>
  </w:footnote>
  <w:footnote w:type="continuationSeparator" w:id="0">
    <w:p w14:paraId="661E5206" w14:textId="77777777" w:rsidR="00000000" w:rsidRDefault="005C73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F54DAE"/>
    <w:rsid w:val="003A49E8"/>
    <w:rsid w:val="005C7363"/>
    <w:rsid w:val="14F54DAE"/>
    <w:rsid w:val="43375CDF"/>
    <w:rsid w:val="4B5F1A96"/>
    <w:rsid w:val="581D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1E51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 w:cs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 w:cs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724</Words>
  <Characters>24</Characters>
  <Application>Microsoft Office Word</Application>
  <DocSecurity>0</DocSecurity>
  <Lines>1</Lines>
  <Paragraphs>1</Paragraphs>
  <ScaleCrop>false</ScaleCrop>
  <Company>Microsoft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不会填词的钢琴先森</dc:creator>
  <cp:lastModifiedBy>Administrator</cp:lastModifiedBy>
  <cp:revision>2</cp:revision>
  <dcterms:created xsi:type="dcterms:W3CDTF">2022-01-10T03:01:00Z</dcterms:created>
  <dcterms:modified xsi:type="dcterms:W3CDTF">2022-01-23T03:29:00Z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6C7F887D90AD45098B56ADA073006217</vt:lpwstr>
  </property>
</Properties>
</file>