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11" w:rsidRDefault="009E2011" w:rsidP="009E2011">
      <w:pPr>
        <w:rPr>
          <w:rFonts w:ascii="方正小标宋简体" w:eastAsia="方正小标宋简体" w:hAnsi="Calibri" w:cs="Times New Roman"/>
          <w:sz w:val="36"/>
          <w:szCs w:val="36"/>
        </w:rPr>
      </w:pPr>
      <w:r>
        <w:rPr>
          <w:rFonts w:ascii="方正小标宋简体" w:eastAsia="方正小标宋简体" w:hAnsi="Calibri" w:cs="Times New Roman" w:hint="eastAsia"/>
          <w:sz w:val="36"/>
          <w:szCs w:val="36"/>
        </w:rPr>
        <w:t>关于协办市人大十七届二次会议第212号建议的函</w:t>
      </w:r>
    </w:p>
    <w:p w:rsidR="00FF1794" w:rsidRDefault="00FF1794">
      <w:pPr>
        <w:rPr>
          <w:sz w:val="30"/>
          <w:szCs w:val="30"/>
        </w:rPr>
      </w:pPr>
    </w:p>
    <w:p w:rsidR="00FF1794" w:rsidRPr="00085E59" w:rsidRDefault="000B2AE4">
      <w:pPr>
        <w:rPr>
          <w:rFonts w:ascii="仿宋_GB2312" w:eastAsia="仿宋_GB2312" w:hAnsi="宋体"/>
          <w:sz w:val="32"/>
          <w:szCs w:val="32"/>
        </w:rPr>
      </w:pPr>
      <w:r w:rsidRPr="00085E59">
        <w:rPr>
          <w:rFonts w:ascii="仿宋_GB2312" w:eastAsia="仿宋_GB2312" w:hAnsi="宋体" w:hint="eastAsia"/>
          <w:sz w:val="32"/>
          <w:szCs w:val="32"/>
        </w:rPr>
        <w:t>市经信局：</w:t>
      </w:r>
    </w:p>
    <w:p w:rsidR="00FF1794" w:rsidRDefault="009E2011" w:rsidP="003F6F10">
      <w:pPr>
        <w:spacing w:line="552" w:lineRule="exact"/>
        <w:ind w:firstLineChars="200" w:firstLine="640"/>
        <w:rPr>
          <w:rFonts w:ascii="仿宋_GB2312" w:eastAsia="仿宋_GB2312" w:hAnsi="宋体"/>
          <w:sz w:val="32"/>
          <w:szCs w:val="32"/>
        </w:rPr>
      </w:pPr>
      <w:r>
        <w:rPr>
          <w:rFonts w:ascii="仿宋_GB2312" w:eastAsia="仿宋_GB2312" w:hAnsi="宋体" w:hint="eastAsia"/>
          <w:sz w:val="32"/>
          <w:szCs w:val="32"/>
        </w:rPr>
        <w:t>何锡利代表在市第十七届人大第二次会议期间提出的《关于提高南部山区信号覆盖率的建议》已收悉，现结合我公司工作职能，提出如下协办意见：</w:t>
      </w:r>
    </w:p>
    <w:p w:rsidR="00FF1794" w:rsidRDefault="000B2AE4" w:rsidP="003F6F10">
      <w:pPr>
        <w:spacing w:line="552" w:lineRule="exact"/>
        <w:ind w:firstLineChars="200" w:firstLine="640"/>
        <w:rPr>
          <w:rFonts w:ascii="仿宋_GB2312" w:eastAsia="仿宋_GB2312" w:hAnsi="宋体"/>
          <w:sz w:val="32"/>
          <w:szCs w:val="32"/>
        </w:rPr>
      </w:pPr>
      <w:r>
        <w:rPr>
          <w:rFonts w:ascii="仿宋_GB2312" w:eastAsia="仿宋_GB2312" w:hAnsi="宋体" w:hint="eastAsia"/>
          <w:sz w:val="32"/>
          <w:szCs w:val="32"/>
        </w:rPr>
        <w:t>一、基站覆盖情况</w:t>
      </w:r>
    </w:p>
    <w:p w:rsidR="00FF1794" w:rsidRDefault="000B2AE4" w:rsidP="00A27491">
      <w:pPr>
        <w:spacing w:line="552" w:lineRule="exact"/>
        <w:ind w:firstLineChars="200" w:firstLine="640"/>
        <w:rPr>
          <w:sz w:val="24"/>
          <w:szCs w:val="24"/>
        </w:rPr>
      </w:pPr>
      <w:r>
        <w:rPr>
          <w:rFonts w:ascii="仿宋_GB2312" w:eastAsia="仿宋_GB2312" w:hAnsi="宋体" w:hint="eastAsia"/>
          <w:sz w:val="32"/>
          <w:szCs w:val="32"/>
        </w:rPr>
        <w:t>慈溪市山区主要集中于南部横河镇、匡堰镇、观海卫鸣鹤区域、龙山镇等，目前</w:t>
      </w:r>
      <w:r w:rsidR="00472F37">
        <w:rPr>
          <w:rFonts w:ascii="仿宋_GB2312" w:eastAsia="仿宋_GB2312" w:hAnsi="宋体" w:hint="eastAsia"/>
          <w:sz w:val="32"/>
          <w:szCs w:val="32"/>
        </w:rPr>
        <w:t>移动LTE</w:t>
      </w:r>
      <w:r>
        <w:rPr>
          <w:rFonts w:ascii="仿宋_GB2312" w:eastAsia="仿宋_GB2312" w:hAnsi="宋体" w:hint="eastAsia"/>
          <w:sz w:val="32"/>
          <w:szCs w:val="32"/>
        </w:rPr>
        <w:t>在慈溪市山林区区域共有</w:t>
      </w:r>
      <w:r w:rsidR="00C66433">
        <w:rPr>
          <w:rFonts w:ascii="仿宋_GB2312" w:eastAsia="仿宋_GB2312" w:hAnsi="宋体" w:hint="eastAsia"/>
          <w:sz w:val="32"/>
          <w:szCs w:val="32"/>
        </w:rPr>
        <w:t>35</w:t>
      </w:r>
      <w:r>
        <w:rPr>
          <w:rFonts w:ascii="仿宋_GB2312" w:eastAsia="仿宋_GB2312" w:hAnsi="宋体" w:hint="eastAsia"/>
          <w:sz w:val="32"/>
          <w:szCs w:val="32"/>
        </w:rPr>
        <w:t>个室外宏站，</w:t>
      </w:r>
      <w:r w:rsidR="00955A72">
        <w:rPr>
          <w:rFonts w:ascii="仿宋_GB2312" w:eastAsia="仿宋_GB2312" w:hAnsi="宋体" w:hint="eastAsia"/>
          <w:sz w:val="32"/>
          <w:szCs w:val="32"/>
        </w:rPr>
        <w:t>整体覆盖一般</w:t>
      </w:r>
      <w:r>
        <w:rPr>
          <w:rFonts w:ascii="仿宋_GB2312" w:eastAsia="仿宋_GB2312" w:hAnsi="宋体" w:hint="eastAsia"/>
          <w:sz w:val="32"/>
          <w:szCs w:val="32"/>
        </w:rPr>
        <w:t>。</w:t>
      </w:r>
    </w:p>
    <w:p w:rsidR="00FF1794" w:rsidRDefault="000B2AE4">
      <w:pPr>
        <w:adjustRightInd w:val="0"/>
        <w:snapToGrid w:val="0"/>
        <w:spacing w:line="264" w:lineRule="auto"/>
        <w:ind w:firstLineChars="200" w:firstLine="640"/>
        <w:rPr>
          <w:rFonts w:ascii="仿宋_GB2312" w:eastAsia="仿宋_GB2312" w:hAnsi="宋体"/>
          <w:sz w:val="32"/>
          <w:szCs w:val="32"/>
        </w:rPr>
      </w:pPr>
      <w:r>
        <w:rPr>
          <w:rFonts w:ascii="仿宋_GB2312" w:eastAsia="仿宋_GB2312" w:hAnsi="宋体" w:hint="eastAsia"/>
          <w:sz w:val="32"/>
          <w:szCs w:val="32"/>
        </w:rPr>
        <w:t>二、山区道路和林区的信号测试</w:t>
      </w:r>
    </w:p>
    <w:p w:rsidR="00FF1794" w:rsidRDefault="000B2AE4">
      <w:pPr>
        <w:adjustRightInd w:val="0"/>
        <w:snapToGrid w:val="0"/>
        <w:spacing w:line="264" w:lineRule="auto"/>
        <w:ind w:firstLineChars="200" w:firstLine="640"/>
        <w:rPr>
          <w:rFonts w:ascii="仿宋_GB2312" w:eastAsia="仿宋_GB2312" w:hAnsi="宋体"/>
          <w:sz w:val="32"/>
          <w:szCs w:val="32"/>
        </w:rPr>
      </w:pPr>
      <w:r>
        <w:rPr>
          <w:rFonts w:ascii="仿宋_GB2312" w:eastAsia="仿宋_GB2312" w:hAnsi="宋体" w:hint="eastAsia"/>
          <w:sz w:val="32"/>
          <w:szCs w:val="32"/>
        </w:rPr>
        <w:t>为切实了解山区信号覆盖情况，</w:t>
      </w:r>
      <w:r w:rsidR="003F6F10">
        <w:rPr>
          <w:rFonts w:ascii="仿宋_GB2312" w:eastAsia="仿宋_GB2312" w:hAnsi="宋体" w:hint="eastAsia"/>
          <w:sz w:val="32"/>
          <w:szCs w:val="32"/>
        </w:rPr>
        <w:t>我公司组织专业人员对慈溪市山区道路进行了具体测试。</w:t>
      </w:r>
    </w:p>
    <w:p w:rsidR="00FF1794" w:rsidRDefault="000B2AE4">
      <w:pPr>
        <w:adjustRightInd w:val="0"/>
        <w:snapToGrid w:val="0"/>
        <w:spacing w:line="264" w:lineRule="auto"/>
        <w:ind w:firstLineChars="200" w:firstLine="640"/>
        <w:rPr>
          <w:rFonts w:ascii="仿宋_GB2312" w:eastAsia="仿宋_GB2312" w:hAnsi="宋体"/>
          <w:sz w:val="32"/>
          <w:szCs w:val="32"/>
        </w:rPr>
      </w:pPr>
      <w:r>
        <w:rPr>
          <w:rFonts w:ascii="仿宋_GB2312" w:eastAsia="仿宋_GB2312" w:hAnsi="宋体" w:hint="eastAsia"/>
          <w:sz w:val="32"/>
          <w:szCs w:val="32"/>
        </w:rPr>
        <w:t>（一）道路覆盖测试</w:t>
      </w:r>
    </w:p>
    <w:p w:rsidR="00FF1794" w:rsidRDefault="000B2AE4" w:rsidP="003F6F10">
      <w:pPr>
        <w:adjustRightInd w:val="0"/>
        <w:snapToGrid w:val="0"/>
        <w:spacing w:line="264" w:lineRule="auto"/>
        <w:ind w:firstLineChars="200" w:firstLine="640"/>
        <w:rPr>
          <w:rFonts w:ascii="仿宋_GB2312" w:eastAsia="仿宋_GB2312" w:hAnsi="宋体"/>
          <w:sz w:val="32"/>
          <w:szCs w:val="32"/>
        </w:rPr>
      </w:pPr>
      <w:r>
        <w:rPr>
          <w:rFonts w:ascii="仿宋_GB2312" w:eastAsia="仿宋_GB2312" w:hAnsi="宋体" w:hint="eastAsia"/>
          <w:sz w:val="32"/>
          <w:szCs w:val="32"/>
        </w:rPr>
        <w:t>1 .指标说明</w:t>
      </w:r>
    </w:p>
    <w:p w:rsidR="00FF1794" w:rsidRDefault="001B01EA" w:rsidP="003F6F10">
      <w:pPr>
        <w:adjustRightInd w:val="0"/>
        <w:snapToGrid w:val="0"/>
        <w:spacing w:line="264" w:lineRule="auto"/>
        <w:ind w:firstLineChars="200" w:firstLine="640"/>
        <w:rPr>
          <w:rFonts w:ascii="仿宋_GB2312" w:eastAsia="仿宋_GB2312" w:hAnsi="宋体"/>
          <w:sz w:val="32"/>
          <w:szCs w:val="32"/>
        </w:rPr>
      </w:pPr>
      <w:r>
        <w:rPr>
          <w:rFonts w:ascii="仿宋_GB2312" w:eastAsia="仿宋_GB2312" w:hAnsi="宋体" w:hint="eastAsia"/>
          <w:sz w:val="32"/>
          <w:szCs w:val="32"/>
        </w:rPr>
        <w:t>移动LTE</w:t>
      </w:r>
      <w:r w:rsidR="000B2AE4">
        <w:rPr>
          <w:rFonts w:ascii="仿宋_GB2312" w:eastAsia="仿宋_GB2312" w:hAnsi="宋体" w:hint="eastAsia"/>
          <w:sz w:val="32"/>
          <w:szCs w:val="32"/>
        </w:rPr>
        <w:t>手机信号一般选择</w:t>
      </w:r>
      <w:r w:rsidR="00A7169D">
        <w:rPr>
          <w:rFonts w:ascii="仿宋_GB2312" w:eastAsia="仿宋_GB2312" w:hAnsi="宋体" w:hint="eastAsia"/>
          <w:sz w:val="32"/>
          <w:szCs w:val="32"/>
        </w:rPr>
        <w:t>RS</w:t>
      </w:r>
      <w:r w:rsidR="00955A72">
        <w:rPr>
          <w:rFonts w:ascii="仿宋_GB2312" w:eastAsia="仿宋_GB2312" w:hAnsi="宋体" w:hint="eastAsia"/>
          <w:sz w:val="32"/>
          <w:szCs w:val="32"/>
        </w:rPr>
        <w:t>R</w:t>
      </w:r>
      <w:r w:rsidR="00A7169D">
        <w:rPr>
          <w:rFonts w:ascii="仿宋_GB2312" w:eastAsia="仿宋_GB2312" w:hAnsi="宋体" w:hint="eastAsia"/>
          <w:sz w:val="32"/>
          <w:szCs w:val="32"/>
        </w:rPr>
        <w:t>P</w:t>
      </w:r>
      <w:r w:rsidR="000B2AE4">
        <w:rPr>
          <w:rFonts w:ascii="仿宋_GB2312" w:eastAsia="仿宋_GB2312" w:hAnsi="宋体" w:hint="eastAsia"/>
          <w:sz w:val="32"/>
          <w:szCs w:val="32"/>
        </w:rPr>
        <w:t xml:space="preserve">作为覆盖的主要指标， </w:t>
      </w:r>
      <w:r w:rsidR="0012229B" w:rsidRPr="0012229B">
        <w:rPr>
          <w:rFonts w:ascii="仿宋_GB2312" w:eastAsia="仿宋_GB2312" w:hAnsi="宋体"/>
          <w:sz w:val="32"/>
          <w:szCs w:val="32"/>
        </w:rPr>
        <w:t>SINR</w:t>
      </w:r>
      <w:r w:rsidR="000B2AE4">
        <w:rPr>
          <w:rFonts w:ascii="仿宋_GB2312" w:eastAsia="仿宋_GB2312" w:hAnsi="宋体" w:hint="eastAsia"/>
          <w:sz w:val="32"/>
          <w:szCs w:val="32"/>
        </w:rPr>
        <w:t>作为覆盖的参考指标。其中，</w:t>
      </w:r>
      <w:r w:rsidR="0012229B">
        <w:rPr>
          <w:rFonts w:ascii="仿宋_GB2312" w:eastAsia="仿宋_GB2312" w:hAnsi="宋体" w:hint="eastAsia"/>
          <w:sz w:val="32"/>
          <w:szCs w:val="32"/>
        </w:rPr>
        <w:t>RS</w:t>
      </w:r>
      <w:r w:rsidR="00955A72">
        <w:rPr>
          <w:rFonts w:ascii="仿宋_GB2312" w:eastAsia="仿宋_GB2312" w:hAnsi="宋体"/>
          <w:sz w:val="32"/>
          <w:szCs w:val="32"/>
        </w:rPr>
        <w:t>R</w:t>
      </w:r>
      <w:r w:rsidR="0012229B">
        <w:rPr>
          <w:rFonts w:ascii="仿宋_GB2312" w:eastAsia="仿宋_GB2312" w:hAnsi="宋体" w:hint="eastAsia"/>
          <w:sz w:val="32"/>
          <w:szCs w:val="32"/>
        </w:rPr>
        <w:t>P</w:t>
      </w:r>
      <w:r w:rsidR="00875ED9">
        <w:rPr>
          <w:rFonts w:ascii="仿宋_GB2312" w:eastAsia="仿宋_GB2312" w:hAnsi="宋体" w:hint="eastAsia"/>
          <w:sz w:val="32"/>
          <w:szCs w:val="32"/>
        </w:rPr>
        <w:t>&gt;-90</w:t>
      </w:r>
      <w:r w:rsidR="000B2AE4">
        <w:rPr>
          <w:rFonts w:ascii="仿宋_GB2312" w:eastAsia="仿宋_GB2312" w:hAnsi="宋体" w:hint="eastAsia"/>
          <w:sz w:val="32"/>
          <w:szCs w:val="32"/>
        </w:rPr>
        <w:t>dbm 为覆盖较好，</w:t>
      </w:r>
      <w:r w:rsidR="00875ED9">
        <w:rPr>
          <w:rFonts w:ascii="仿宋_GB2312" w:eastAsia="仿宋_GB2312" w:hAnsi="宋体" w:hint="eastAsia"/>
          <w:sz w:val="32"/>
          <w:szCs w:val="32"/>
        </w:rPr>
        <w:t>-90</w:t>
      </w:r>
      <w:r w:rsidR="000B2AE4">
        <w:rPr>
          <w:rFonts w:ascii="仿宋_GB2312" w:eastAsia="仿宋_GB2312" w:hAnsi="宋体" w:hint="eastAsia"/>
          <w:sz w:val="32"/>
          <w:szCs w:val="32"/>
        </w:rPr>
        <w:t>≦</w:t>
      </w:r>
      <w:r w:rsidR="0012229B">
        <w:rPr>
          <w:rFonts w:ascii="仿宋_GB2312" w:eastAsia="仿宋_GB2312" w:hAnsi="宋体" w:hint="eastAsia"/>
          <w:sz w:val="32"/>
          <w:szCs w:val="32"/>
        </w:rPr>
        <w:t>RS</w:t>
      </w:r>
      <w:r w:rsidR="00955A72">
        <w:rPr>
          <w:rFonts w:ascii="仿宋_GB2312" w:eastAsia="仿宋_GB2312" w:hAnsi="宋体"/>
          <w:sz w:val="32"/>
          <w:szCs w:val="32"/>
        </w:rPr>
        <w:t>R</w:t>
      </w:r>
      <w:r w:rsidR="0012229B">
        <w:rPr>
          <w:rFonts w:ascii="仿宋_GB2312" w:eastAsia="仿宋_GB2312" w:hAnsi="宋体" w:hint="eastAsia"/>
          <w:sz w:val="32"/>
          <w:szCs w:val="32"/>
        </w:rPr>
        <w:t>P</w:t>
      </w:r>
      <w:r w:rsidR="000B2AE4">
        <w:rPr>
          <w:rFonts w:ascii="仿宋_GB2312" w:eastAsia="仿宋_GB2312" w:hAnsi="宋体" w:hint="eastAsia"/>
          <w:sz w:val="32"/>
          <w:szCs w:val="32"/>
        </w:rPr>
        <w:t>≦</w:t>
      </w:r>
      <w:r w:rsidR="00875ED9">
        <w:rPr>
          <w:rFonts w:ascii="仿宋_GB2312" w:eastAsia="仿宋_GB2312" w:hAnsi="宋体" w:hint="eastAsia"/>
          <w:sz w:val="32"/>
          <w:szCs w:val="32"/>
        </w:rPr>
        <w:t>-100</w:t>
      </w:r>
      <w:r w:rsidR="000B2AE4">
        <w:rPr>
          <w:rFonts w:ascii="仿宋_GB2312" w:eastAsia="仿宋_GB2312" w:hAnsi="宋体" w:hint="eastAsia"/>
          <w:sz w:val="32"/>
          <w:szCs w:val="32"/>
        </w:rPr>
        <w:t xml:space="preserve"> dbm为覆盖一般区域，</w:t>
      </w:r>
      <w:r w:rsidR="00875ED9">
        <w:rPr>
          <w:rFonts w:ascii="仿宋_GB2312" w:eastAsia="仿宋_GB2312" w:hAnsi="宋体" w:hint="eastAsia"/>
          <w:sz w:val="32"/>
          <w:szCs w:val="32"/>
        </w:rPr>
        <w:t>-10</w:t>
      </w:r>
      <w:r w:rsidR="00563DBB">
        <w:rPr>
          <w:rFonts w:ascii="仿宋_GB2312" w:eastAsia="仿宋_GB2312" w:hAnsi="宋体" w:hint="eastAsia"/>
          <w:sz w:val="32"/>
          <w:szCs w:val="32"/>
        </w:rPr>
        <w:t>0</w:t>
      </w:r>
      <w:r w:rsidR="000B2AE4">
        <w:rPr>
          <w:rFonts w:ascii="仿宋_GB2312" w:eastAsia="仿宋_GB2312" w:hAnsi="宋体" w:hint="eastAsia"/>
          <w:sz w:val="32"/>
          <w:szCs w:val="32"/>
        </w:rPr>
        <w:t>≦</w:t>
      </w:r>
      <w:r w:rsidR="0012229B">
        <w:rPr>
          <w:rFonts w:ascii="仿宋_GB2312" w:eastAsia="仿宋_GB2312" w:hAnsi="宋体" w:hint="eastAsia"/>
          <w:sz w:val="32"/>
          <w:szCs w:val="32"/>
        </w:rPr>
        <w:t>RS</w:t>
      </w:r>
      <w:r w:rsidR="00955A72">
        <w:rPr>
          <w:rFonts w:ascii="仿宋_GB2312" w:eastAsia="仿宋_GB2312" w:hAnsi="宋体"/>
          <w:sz w:val="32"/>
          <w:szCs w:val="32"/>
        </w:rPr>
        <w:t>R</w:t>
      </w:r>
      <w:r w:rsidR="0012229B">
        <w:rPr>
          <w:rFonts w:ascii="仿宋_GB2312" w:eastAsia="仿宋_GB2312" w:hAnsi="宋体" w:hint="eastAsia"/>
          <w:sz w:val="32"/>
          <w:szCs w:val="32"/>
        </w:rPr>
        <w:t>P</w:t>
      </w:r>
      <w:r w:rsidR="000B2AE4">
        <w:rPr>
          <w:rFonts w:ascii="仿宋_GB2312" w:eastAsia="仿宋_GB2312" w:hAnsi="宋体" w:hint="eastAsia"/>
          <w:sz w:val="32"/>
          <w:szCs w:val="32"/>
        </w:rPr>
        <w:t>≦</w:t>
      </w:r>
      <w:r w:rsidR="00875ED9">
        <w:rPr>
          <w:rFonts w:ascii="仿宋_GB2312" w:eastAsia="仿宋_GB2312" w:hAnsi="宋体" w:hint="eastAsia"/>
          <w:sz w:val="32"/>
          <w:szCs w:val="32"/>
        </w:rPr>
        <w:t>-110</w:t>
      </w:r>
      <w:r w:rsidR="000B2AE4">
        <w:rPr>
          <w:rFonts w:ascii="仿宋_GB2312" w:eastAsia="仿宋_GB2312" w:hAnsi="宋体" w:hint="eastAsia"/>
          <w:sz w:val="32"/>
          <w:szCs w:val="32"/>
        </w:rPr>
        <w:t xml:space="preserve"> dbm为弱覆盖区域，</w:t>
      </w:r>
      <w:r w:rsidR="0012229B">
        <w:rPr>
          <w:rFonts w:ascii="仿宋_GB2312" w:eastAsia="仿宋_GB2312" w:hAnsi="宋体" w:hint="eastAsia"/>
          <w:sz w:val="32"/>
          <w:szCs w:val="32"/>
        </w:rPr>
        <w:t>RS</w:t>
      </w:r>
      <w:r w:rsidR="00955A72">
        <w:rPr>
          <w:rFonts w:ascii="仿宋_GB2312" w:eastAsia="仿宋_GB2312" w:hAnsi="宋体"/>
          <w:sz w:val="32"/>
          <w:szCs w:val="32"/>
        </w:rPr>
        <w:t>R</w:t>
      </w:r>
      <w:r w:rsidR="0012229B">
        <w:rPr>
          <w:rFonts w:ascii="仿宋_GB2312" w:eastAsia="仿宋_GB2312" w:hAnsi="宋体" w:hint="eastAsia"/>
          <w:sz w:val="32"/>
          <w:szCs w:val="32"/>
        </w:rPr>
        <w:t>P</w:t>
      </w:r>
      <w:r w:rsidR="00875ED9">
        <w:rPr>
          <w:rFonts w:ascii="仿宋_GB2312" w:eastAsia="仿宋_GB2312" w:hAnsi="宋体" w:hint="eastAsia"/>
          <w:sz w:val="32"/>
          <w:szCs w:val="32"/>
        </w:rPr>
        <w:t>&lt;-110</w:t>
      </w:r>
      <w:r w:rsidR="000B2AE4">
        <w:rPr>
          <w:rFonts w:ascii="仿宋_GB2312" w:eastAsia="仿宋_GB2312" w:hAnsi="宋体" w:hint="eastAsia"/>
          <w:sz w:val="32"/>
          <w:szCs w:val="32"/>
        </w:rPr>
        <w:t xml:space="preserve"> dbm为无覆盖区域；</w:t>
      </w:r>
      <w:r w:rsidR="00563DBB" w:rsidRPr="0012229B">
        <w:rPr>
          <w:rFonts w:ascii="仿宋_GB2312" w:eastAsia="仿宋_GB2312" w:hAnsi="宋体"/>
          <w:sz w:val="32"/>
          <w:szCs w:val="32"/>
        </w:rPr>
        <w:t>SINR</w:t>
      </w:r>
      <w:r w:rsidR="00563DBB">
        <w:rPr>
          <w:rFonts w:ascii="仿宋_GB2312" w:eastAsia="仿宋_GB2312" w:hAnsi="宋体" w:hint="eastAsia"/>
          <w:sz w:val="32"/>
          <w:szCs w:val="32"/>
        </w:rPr>
        <w:t>&gt;10</w:t>
      </w:r>
      <w:r w:rsidR="000B2AE4">
        <w:rPr>
          <w:rFonts w:ascii="仿宋_GB2312" w:eastAsia="仿宋_GB2312" w:hAnsi="宋体" w:hint="eastAsia"/>
          <w:sz w:val="32"/>
          <w:szCs w:val="32"/>
        </w:rPr>
        <w:t xml:space="preserve"> 为指标较好区域，</w:t>
      </w:r>
      <w:r w:rsidR="00563DBB">
        <w:rPr>
          <w:rFonts w:ascii="仿宋_GB2312" w:eastAsia="仿宋_GB2312" w:hAnsi="宋体" w:hint="eastAsia"/>
          <w:sz w:val="32"/>
          <w:szCs w:val="32"/>
        </w:rPr>
        <w:t>10</w:t>
      </w:r>
      <w:r w:rsidR="000B2AE4">
        <w:rPr>
          <w:rFonts w:ascii="仿宋_GB2312" w:eastAsia="仿宋_GB2312" w:hAnsi="宋体" w:hint="eastAsia"/>
          <w:sz w:val="32"/>
          <w:szCs w:val="32"/>
        </w:rPr>
        <w:t>≦</w:t>
      </w:r>
      <w:r w:rsidR="00563DBB" w:rsidRPr="0012229B">
        <w:rPr>
          <w:rFonts w:ascii="仿宋_GB2312" w:eastAsia="仿宋_GB2312" w:hAnsi="宋体"/>
          <w:sz w:val="32"/>
          <w:szCs w:val="32"/>
        </w:rPr>
        <w:t>SINR</w:t>
      </w:r>
      <w:r w:rsidR="000B2AE4">
        <w:rPr>
          <w:rFonts w:ascii="仿宋_GB2312" w:eastAsia="仿宋_GB2312" w:hAnsi="宋体" w:hint="eastAsia"/>
          <w:sz w:val="32"/>
          <w:szCs w:val="32"/>
        </w:rPr>
        <w:t>≦</w:t>
      </w:r>
      <w:r w:rsidR="00563DBB">
        <w:rPr>
          <w:rFonts w:ascii="仿宋_GB2312" w:eastAsia="仿宋_GB2312" w:hAnsi="宋体" w:hint="eastAsia"/>
          <w:sz w:val="32"/>
          <w:szCs w:val="32"/>
        </w:rPr>
        <w:t>5</w:t>
      </w:r>
      <w:r w:rsidR="000B2AE4">
        <w:rPr>
          <w:rFonts w:ascii="仿宋_GB2312" w:eastAsia="仿宋_GB2312" w:hAnsi="宋体" w:hint="eastAsia"/>
          <w:sz w:val="32"/>
          <w:szCs w:val="32"/>
        </w:rPr>
        <w:t>为指标一般区域，</w:t>
      </w:r>
      <w:r w:rsidR="00563DBB">
        <w:rPr>
          <w:rFonts w:ascii="仿宋_GB2312" w:eastAsia="仿宋_GB2312" w:hAnsi="宋体" w:hint="eastAsia"/>
          <w:sz w:val="32"/>
          <w:szCs w:val="32"/>
        </w:rPr>
        <w:t>5</w:t>
      </w:r>
      <w:r w:rsidR="000B2AE4">
        <w:rPr>
          <w:rFonts w:ascii="仿宋_GB2312" w:eastAsia="仿宋_GB2312" w:hAnsi="宋体" w:hint="eastAsia"/>
          <w:sz w:val="32"/>
          <w:szCs w:val="32"/>
        </w:rPr>
        <w:t>≦</w:t>
      </w:r>
      <w:r w:rsidR="00563DBB" w:rsidRPr="0012229B">
        <w:rPr>
          <w:rFonts w:ascii="仿宋_GB2312" w:eastAsia="仿宋_GB2312" w:hAnsi="宋体"/>
          <w:sz w:val="32"/>
          <w:szCs w:val="32"/>
        </w:rPr>
        <w:t>SINR</w:t>
      </w:r>
      <w:r w:rsidR="000B2AE4">
        <w:rPr>
          <w:rFonts w:ascii="仿宋_GB2312" w:eastAsia="仿宋_GB2312" w:hAnsi="宋体" w:hint="eastAsia"/>
          <w:sz w:val="32"/>
          <w:szCs w:val="32"/>
        </w:rPr>
        <w:t>≦</w:t>
      </w:r>
      <w:r w:rsidR="00563DBB">
        <w:rPr>
          <w:rFonts w:ascii="仿宋_GB2312" w:eastAsia="仿宋_GB2312" w:hAnsi="宋体" w:hint="eastAsia"/>
          <w:sz w:val="32"/>
          <w:szCs w:val="32"/>
        </w:rPr>
        <w:t>0</w:t>
      </w:r>
      <w:r w:rsidR="000B2AE4">
        <w:rPr>
          <w:rFonts w:ascii="仿宋_GB2312" w:eastAsia="仿宋_GB2312" w:hAnsi="宋体" w:hint="eastAsia"/>
          <w:sz w:val="32"/>
          <w:szCs w:val="32"/>
        </w:rPr>
        <w:t>指标较差区域，</w:t>
      </w:r>
      <w:r w:rsidR="00563DBB" w:rsidRPr="0012229B">
        <w:rPr>
          <w:rFonts w:ascii="仿宋_GB2312" w:eastAsia="仿宋_GB2312" w:hAnsi="宋体"/>
          <w:sz w:val="32"/>
          <w:szCs w:val="32"/>
        </w:rPr>
        <w:t>SINR</w:t>
      </w:r>
      <w:r w:rsidR="000B2AE4">
        <w:rPr>
          <w:rFonts w:ascii="仿宋_GB2312" w:eastAsia="仿宋_GB2312" w:hAnsi="宋体" w:hint="eastAsia"/>
          <w:sz w:val="32"/>
          <w:szCs w:val="32"/>
        </w:rPr>
        <w:t>&lt;</w:t>
      </w:r>
      <w:r w:rsidR="00563DBB">
        <w:rPr>
          <w:rFonts w:ascii="仿宋_GB2312" w:eastAsia="仿宋_GB2312" w:hAnsi="宋体" w:hint="eastAsia"/>
          <w:sz w:val="32"/>
          <w:szCs w:val="32"/>
        </w:rPr>
        <w:t>0</w:t>
      </w:r>
      <w:r w:rsidR="000B2AE4">
        <w:rPr>
          <w:rFonts w:ascii="仿宋_GB2312" w:eastAsia="仿宋_GB2312" w:hAnsi="宋体" w:hint="eastAsia"/>
          <w:sz w:val="32"/>
          <w:szCs w:val="32"/>
        </w:rPr>
        <w:t>为指标极差区域。</w:t>
      </w:r>
    </w:p>
    <w:p w:rsidR="00FF1794" w:rsidRDefault="000B2AE4" w:rsidP="003F6F10">
      <w:pPr>
        <w:adjustRightInd w:val="0"/>
        <w:snapToGrid w:val="0"/>
        <w:spacing w:line="264" w:lineRule="auto"/>
        <w:ind w:firstLineChars="200" w:firstLine="640"/>
        <w:rPr>
          <w:rFonts w:ascii="仿宋_GB2312" w:eastAsia="仿宋_GB2312" w:hAnsi="宋体"/>
          <w:sz w:val="32"/>
          <w:szCs w:val="32"/>
        </w:rPr>
      </w:pPr>
      <w:r>
        <w:rPr>
          <w:rFonts w:ascii="仿宋_GB2312" w:eastAsia="仿宋_GB2312" w:hAnsi="宋体" w:hint="eastAsia"/>
          <w:sz w:val="32"/>
          <w:szCs w:val="32"/>
        </w:rPr>
        <w:t>2.山区道路测试结果</w:t>
      </w:r>
    </w:p>
    <w:p w:rsidR="00FF1794" w:rsidRDefault="000B2AE4" w:rsidP="003F6F10">
      <w:pPr>
        <w:adjustRightInd w:val="0"/>
        <w:snapToGrid w:val="0"/>
        <w:spacing w:line="264" w:lineRule="auto"/>
        <w:ind w:firstLineChars="200" w:firstLine="640"/>
        <w:rPr>
          <w:sz w:val="24"/>
          <w:szCs w:val="24"/>
        </w:rPr>
      </w:pPr>
      <w:r>
        <w:rPr>
          <w:rFonts w:ascii="仿宋_GB2312" w:eastAsia="仿宋_GB2312" w:hAnsi="宋体" w:hint="eastAsia"/>
          <w:sz w:val="32"/>
          <w:szCs w:val="32"/>
        </w:rPr>
        <w:t>2.1</w:t>
      </w:r>
      <w:r w:rsidR="00B417BA">
        <w:rPr>
          <w:rFonts w:ascii="仿宋_GB2312" w:eastAsia="仿宋_GB2312" w:hAnsi="宋体" w:hint="eastAsia"/>
          <w:sz w:val="32"/>
          <w:szCs w:val="32"/>
        </w:rPr>
        <w:t xml:space="preserve"> </w:t>
      </w:r>
      <w:r w:rsidR="00CC4B7C">
        <w:rPr>
          <w:rFonts w:ascii="仿宋_GB2312" w:eastAsia="仿宋_GB2312" w:hAnsi="宋体" w:hint="eastAsia"/>
          <w:sz w:val="32"/>
          <w:szCs w:val="32"/>
        </w:rPr>
        <w:t>RS</w:t>
      </w:r>
      <w:r w:rsidR="00955A72">
        <w:rPr>
          <w:rFonts w:ascii="仿宋_GB2312" w:eastAsia="仿宋_GB2312" w:hAnsi="宋体"/>
          <w:sz w:val="32"/>
          <w:szCs w:val="32"/>
        </w:rPr>
        <w:t>R</w:t>
      </w:r>
      <w:r w:rsidR="00CC4B7C">
        <w:rPr>
          <w:rFonts w:ascii="仿宋_GB2312" w:eastAsia="仿宋_GB2312" w:hAnsi="宋体" w:hint="eastAsia"/>
          <w:sz w:val="32"/>
          <w:szCs w:val="32"/>
        </w:rPr>
        <w:t>P</w:t>
      </w:r>
      <w:r>
        <w:rPr>
          <w:rFonts w:ascii="仿宋_GB2312" w:eastAsia="仿宋_GB2312" w:hAnsi="宋体" w:hint="eastAsia"/>
          <w:sz w:val="32"/>
          <w:szCs w:val="32"/>
        </w:rPr>
        <w:t>测试：</w:t>
      </w:r>
      <w:r>
        <w:rPr>
          <w:rFonts w:ascii="仿宋_GB2312" w:eastAsia="仿宋_GB2312" w:hAnsi="宋体"/>
          <w:sz w:val="32"/>
          <w:szCs w:val="32"/>
        </w:rPr>
        <w:t>覆盖视图可以</w:t>
      </w:r>
      <w:r>
        <w:rPr>
          <w:rFonts w:ascii="仿宋_GB2312" w:eastAsia="仿宋_GB2312" w:hAnsi="宋体" w:hint="eastAsia"/>
          <w:sz w:val="32"/>
          <w:szCs w:val="32"/>
        </w:rPr>
        <w:t>看出</w:t>
      </w:r>
      <w:r>
        <w:rPr>
          <w:rFonts w:ascii="仿宋_GB2312" w:eastAsia="仿宋_GB2312" w:hAnsi="宋体"/>
          <w:sz w:val="32"/>
          <w:szCs w:val="32"/>
        </w:rPr>
        <w:t>，</w:t>
      </w:r>
      <w:r w:rsidR="00B92369">
        <w:rPr>
          <w:rFonts w:ascii="仿宋_GB2312" w:eastAsia="仿宋_GB2312" w:hAnsi="宋体" w:hint="eastAsia"/>
          <w:sz w:val="32"/>
          <w:szCs w:val="32"/>
        </w:rPr>
        <w:t>RSR</w:t>
      </w:r>
      <w:r w:rsidR="00FC5992">
        <w:rPr>
          <w:rFonts w:ascii="仿宋_GB2312" w:eastAsia="仿宋_GB2312" w:hAnsi="宋体" w:hint="eastAsia"/>
          <w:sz w:val="32"/>
          <w:szCs w:val="32"/>
        </w:rPr>
        <w:t>P</w:t>
      </w:r>
      <w:r>
        <w:rPr>
          <w:rFonts w:ascii="仿宋_GB2312" w:eastAsia="仿宋_GB2312" w:hAnsi="宋体" w:hint="eastAsia"/>
          <w:sz w:val="32"/>
          <w:szCs w:val="32"/>
        </w:rPr>
        <w:t>在</w:t>
      </w:r>
      <w:r w:rsidR="00CC4B7C">
        <w:rPr>
          <w:rFonts w:ascii="仿宋_GB2312" w:eastAsia="仿宋_GB2312" w:hAnsi="宋体" w:hint="eastAsia"/>
          <w:sz w:val="32"/>
          <w:szCs w:val="32"/>
        </w:rPr>
        <w:t>-100</w:t>
      </w:r>
      <w:r>
        <w:rPr>
          <w:rFonts w:ascii="仿宋_GB2312" w:eastAsia="仿宋_GB2312" w:hAnsi="宋体" w:hint="eastAsia"/>
          <w:sz w:val="32"/>
          <w:szCs w:val="32"/>
        </w:rPr>
        <w:t>dBm以上的采样点比例为</w:t>
      </w:r>
      <w:r w:rsidR="00CC4B7C">
        <w:rPr>
          <w:rFonts w:ascii="仿宋_GB2312" w:eastAsia="仿宋_GB2312" w:hAnsi="宋体" w:hint="eastAsia"/>
          <w:sz w:val="32"/>
          <w:szCs w:val="32"/>
        </w:rPr>
        <w:t>17.35</w:t>
      </w:r>
      <w:r>
        <w:rPr>
          <w:rFonts w:ascii="仿宋_GB2312" w:eastAsia="仿宋_GB2312" w:hAnsi="宋体" w:hint="eastAsia"/>
          <w:sz w:val="32"/>
          <w:szCs w:val="32"/>
        </w:rPr>
        <w:t>%，整个慈溪市山区道路</w:t>
      </w:r>
      <w:r w:rsidR="00B92369">
        <w:rPr>
          <w:rFonts w:ascii="仿宋_GB2312" w:eastAsia="仿宋_GB2312" w:hAnsi="宋体" w:hint="eastAsia"/>
          <w:sz w:val="32"/>
          <w:szCs w:val="32"/>
        </w:rPr>
        <w:t>RSR</w:t>
      </w:r>
      <w:r w:rsidR="00CC4B7C">
        <w:rPr>
          <w:rFonts w:ascii="仿宋_GB2312" w:eastAsia="仿宋_GB2312" w:hAnsi="宋体" w:hint="eastAsia"/>
          <w:sz w:val="32"/>
          <w:szCs w:val="32"/>
        </w:rPr>
        <w:t>P</w:t>
      </w:r>
      <w:r>
        <w:rPr>
          <w:rFonts w:ascii="仿宋_GB2312" w:eastAsia="仿宋_GB2312" w:hAnsi="宋体"/>
          <w:sz w:val="32"/>
          <w:szCs w:val="32"/>
        </w:rPr>
        <w:t>覆盖</w:t>
      </w:r>
      <w:r w:rsidR="003F6F10">
        <w:rPr>
          <w:rFonts w:ascii="仿宋_GB2312" w:eastAsia="仿宋_GB2312" w:hAnsi="宋体" w:hint="eastAsia"/>
          <w:sz w:val="32"/>
          <w:szCs w:val="32"/>
        </w:rPr>
        <w:t>较一般，个别区域覆盖较差</w:t>
      </w:r>
      <w:r>
        <w:rPr>
          <w:rFonts w:ascii="仿宋_GB2312" w:eastAsia="仿宋_GB2312" w:hAnsi="宋体" w:hint="eastAsia"/>
          <w:sz w:val="32"/>
          <w:szCs w:val="32"/>
        </w:rPr>
        <w:t>。</w:t>
      </w:r>
    </w:p>
    <w:p w:rsidR="00FF1794" w:rsidRDefault="000B2AE4" w:rsidP="003F6F10">
      <w:pPr>
        <w:spacing w:line="552" w:lineRule="exact"/>
        <w:ind w:firstLineChars="200" w:firstLine="640"/>
        <w:rPr>
          <w:szCs w:val="24"/>
        </w:rPr>
      </w:pPr>
      <w:bookmarkStart w:id="0" w:name="_Toc160329787"/>
      <w:r>
        <w:rPr>
          <w:rFonts w:ascii="仿宋_GB2312" w:eastAsia="仿宋_GB2312" w:hAnsi="宋体" w:hint="eastAsia"/>
          <w:sz w:val="32"/>
          <w:szCs w:val="32"/>
        </w:rPr>
        <w:t xml:space="preserve">2.2 </w:t>
      </w:r>
      <w:r w:rsidR="000B59BD">
        <w:rPr>
          <w:rFonts w:ascii="仿宋_GB2312" w:eastAsia="仿宋_GB2312" w:hAnsi="宋体" w:hint="eastAsia"/>
          <w:sz w:val="32"/>
          <w:szCs w:val="32"/>
        </w:rPr>
        <w:t>SINR</w:t>
      </w:r>
      <w:r>
        <w:rPr>
          <w:rFonts w:ascii="仿宋_GB2312" w:eastAsia="仿宋_GB2312" w:hAnsi="宋体" w:hint="eastAsia"/>
          <w:sz w:val="32"/>
          <w:szCs w:val="32"/>
        </w:rPr>
        <w:t>测试</w:t>
      </w:r>
      <w:bookmarkEnd w:id="0"/>
      <w:r>
        <w:rPr>
          <w:rFonts w:ascii="仿宋_GB2312" w:eastAsia="仿宋_GB2312" w:hAnsi="宋体" w:hint="eastAsia"/>
          <w:sz w:val="32"/>
          <w:szCs w:val="32"/>
        </w:rPr>
        <w:t>：</w:t>
      </w:r>
      <w:r>
        <w:rPr>
          <w:rFonts w:ascii="仿宋_GB2312" w:eastAsia="仿宋_GB2312" w:hAnsi="宋体"/>
          <w:sz w:val="32"/>
          <w:szCs w:val="32"/>
        </w:rPr>
        <w:t>从</w:t>
      </w:r>
      <w:r w:rsidR="000B59BD">
        <w:rPr>
          <w:rFonts w:ascii="仿宋_GB2312" w:eastAsia="仿宋_GB2312" w:hAnsi="宋体" w:hint="eastAsia"/>
          <w:sz w:val="32"/>
          <w:szCs w:val="32"/>
        </w:rPr>
        <w:t>测试</w:t>
      </w:r>
      <w:r>
        <w:rPr>
          <w:rFonts w:ascii="仿宋_GB2312" w:eastAsia="仿宋_GB2312" w:hAnsi="宋体" w:hint="eastAsia"/>
          <w:sz w:val="32"/>
          <w:szCs w:val="32"/>
        </w:rPr>
        <w:t>分布图可以看出，慈溪山区的</w:t>
      </w:r>
      <w:r>
        <w:rPr>
          <w:rFonts w:ascii="仿宋_GB2312" w:eastAsia="仿宋_GB2312" w:hAnsi="宋体"/>
          <w:sz w:val="32"/>
          <w:szCs w:val="32"/>
        </w:rPr>
        <w:t>导频强度</w:t>
      </w:r>
      <w:r>
        <w:rPr>
          <w:rFonts w:ascii="仿宋_GB2312" w:eastAsia="仿宋_GB2312" w:hAnsi="宋体" w:hint="eastAsia"/>
          <w:sz w:val="32"/>
          <w:szCs w:val="32"/>
        </w:rPr>
        <w:t>覆盖较好，目前</w:t>
      </w:r>
      <w:r w:rsidR="000B59BD">
        <w:rPr>
          <w:rFonts w:ascii="仿宋_GB2312" w:eastAsia="仿宋_GB2312" w:hAnsi="宋体" w:hint="eastAsia"/>
          <w:sz w:val="32"/>
          <w:szCs w:val="32"/>
        </w:rPr>
        <w:t>SINR</w:t>
      </w:r>
      <w:r>
        <w:rPr>
          <w:rFonts w:ascii="仿宋_GB2312" w:eastAsia="仿宋_GB2312" w:hAnsi="宋体" w:hint="eastAsia"/>
          <w:sz w:val="32"/>
          <w:szCs w:val="32"/>
        </w:rPr>
        <w:t>≥</w:t>
      </w:r>
      <w:r w:rsidR="000B59BD">
        <w:rPr>
          <w:rFonts w:ascii="仿宋_GB2312" w:eastAsia="仿宋_GB2312" w:hAnsi="宋体" w:hint="eastAsia"/>
          <w:sz w:val="32"/>
          <w:szCs w:val="32"/>
        </w:rPr>
        <w:t>3</w:t>
      </w:r>
      <w:r>
        <w:rPr>
          <w:rFonts w:ascii="仿宋_GB2312" w:eastAsia="仿宋_GB2312" w:hAnsi="宋体" w:hint="eastAsia"/>
          <w:sz w:val="32"/>
          <w:szCs w:val="32"/>
        </w:rPr>
        <w:t>dB的比例为</w:t>
      </w:r>
      <w:r w:rsidR="000B59BD">
        <w:rPr>
          <w:rFonts w:ascii="仿宋_GB2312" w:eastAsia="仿宋_GB2312" w:hAnsi="宋体" w:hint="eastAsia"/>
          <w:sz w:val="32"/>
          <w:szCs w:val="32"/>
        </w:rPr>
        <w:t>61.43</w:t>
      </w:r>
      <w:r>
        <w:rPr>
          <w:rFonts w:ascii="仿宋_GB2312" w:eastAsia="仿宋_GB2312" w:hAnsi="宋体" w:hint="eastAsia"/>
          <w:sz w:val="32"/>
          <w:szCs w:val="32"/>
        </w:rPr>
        <w:t>%，</w:t>
      </w:r>
      <w:r w:rsidR="000B59BD">
        <w:rPr>
          <w:rFonts w:ascii="仿宋_GB2312" w:eastAsia="仿宋_GB2312" w:hAnsi="宋体" w:hint="eastAsia"/>
          <w:sz w:val="32"/>
          <w:szCs w:val="32"/>
        </w:rPr>
        <w:t>个别区</w:t>
      </w:r>
      <w:r w:rsidR="000B59BD">
        <w:rPr>
          <w:rFonts w:ascii="仿宋_GB2312" w:eastAsia="仿宋_GB2312" w:hAnsi="宋体" w:hint="eastAsia"/>
          <w:sz w:val="32"/>
          <w:szCs w:val="32"/>
        </w:rPr>
        <w:lastRenderedPageBreak/>
        <w:t>域覆盖较差（下图中红色和黄色标注区域）</w:t>
      </w:r>
      <w:r>
        <w:rPr>
          <w:rFonts w:ascii="仿宋_GB2312" w:eastAsia="仿宋_GB2312" w:hAnsi="宋体" w:hint="eastAsia"/>
          <w:sz w:val="32"/>
          <w:szCs w:val="32"/>
        </w:rPr>
        <w:t>。</w:t>
      </w:r>
    </w:p>
    <w:p w:rsidR="00BC4BF2" w:rsidRDefault="00BC4BF2" w:rsidP="003F6F10">
      <w:pPr>
        <w:ind w:firstLineChars="200" w:firstLine="640"/>
        <w:rPr>
          <w:rFonts w:ascii="仿宋_GB2312" w:eastAsia="仿宋_GB2312" w:hAnsi="宋体"/>
          <w:sz w:val="32"/>
          <w:szCs w:val="32"/>
        </w:rPr>
      </w:pPr>
      <w:r>
        <w:rPr>
          <w:rFonts w:ascii="仿宋_GB2312" w:eastAsia="仿宋_GB2312" w:hAnsi="宋体" w:hint="eastAsia"/>
          <w:sz w:val="32"/>
          <w:szCs w:val="32"/>
        </w:rPr>
        <w:t>三、综上所述，慈溪市山林区域总体覆盖一般，山</w:t>
      </w:r>
      <w:bookmarkStart w:id="1" w:name="_GoBack"/>
      <w:r>
        <w:rPr>
          <w:rFonts w:ascii="仿宋_GB2312" w:eastAsia="仿宋_GB2312" w:hAnsi="宋体" w:hint="eastAsia"/>
          <w:sz w:val="32"/>
          <w:szCs w:val="32"/>
        </w:rPr>
        <w:t>区中间区域确实存在部分弱覆盖及无覆盖区域。我公司已经在2017年开始着手跟进南部山区的信号提升工作，并在南部山区规划宁波慈溪后茅山、宁波慈溪栲栳山、宁波慈溪方家河头村三个基站。去年在市文体局、掌起镇政府和任佳溪村委会的大力支持下完成宁波慈溪后茅山基站的建设和开通（基站用地由任佳溪村提供，市电在高山寺接取）；宁波慈溪方家河头村选取位置当地村委也表示支持，但附近无接电位置，山下引上大约需1.5公里，造价较高；宁波慈溪栲栳山选取位置施工条件严苛，需要砍树开路，同样附近也无接电位置，故以上两站的建设进度暂时搁置。我公司今年在接到提案后积极与上级公司争取建设投资规模，也恳请政府部门可以推动</w:t>
      </w:r>
      <w:bookmarkEnd w:id="1"/>
      <w:r>
        <w:rPr>
          <w:rFonts w:ascii="仿宋_GB2312" w:eastAsia="仿宋_GB2312" w:hAnsi="宋体" w:hint="eastAsia"/>
          <w:sz w:val="32"/>
          <w:szCs w:val="32"/>
        </w:rPr>
        <w:t>当地政府和供电部门共同推进解决基站建设用地和接电事宜。</w:t>
      </w:r>
    </w:p>
    <w:p w:rsidR="00FF1794" w:rsidRDefault="000B2AE4" w:rsidP="00114790">
      <w:pPr>
        <w:ind w:firstLineChars="200" w:firstLine="640"/>
        <w:rPr>
          <w:rFonts w:ascii="仿宋_GB2312" w:eastAsia="仿宋_GB2312" w:hAnsi="宋体"/>
          <w:sz w:val="32"/>
          <w:szCs w:val="32"/>
        </w:rPr>
      </w:pPr>
      <w:r>
        <w:rPr>
          <w:rFonts w:ascii="仿宋_GB2312" w:eastAsia="仿宋_GB2312" w:hAnsi="宋体" w:hint="eastAsia"/>
          <w:sz w:val="32"/>
          <w:szCs w:val="32"/>
        </w:rPr>
        <w:t>特此致函。</w:t>
      </w:r>
    </w:p>
    <w:p w:rsidR="0099202D" w:rsidRDefault="0099202D" w:rsidP="00BC4BF2">
      <w:pPr>
        <w:ind w:firstLineChars="250" w:firstLine="800"/>
        <w:rPr>
          <w:rFonts w:ascii="仿宋_GB2312" w:eastAsia="仿宋_GB2312" w:hAnsi="宋体"/>
          <w:sz w:val="32"/>
          <w:szCs w:val="32"/>
        </w:rPr>
      </w:pPr>
    </w:p>
    <w:p w:rsidR="0099202D" w:rsidRDefault="0099202D" w:rsidP="00BC4BF2">
      <w:pPr>
        <w:ind w:firstLineChars="250" w:firstLine="800"/>
        <w:rPr>
          <w:rFonts w:ascii="仿宋_GB2312" w:eastAsia="仿宋_GB2312" w:hAnsi="宋体"/>
          <w:sz w:val="32"/>
          <w:szCs w:val="32"/>
        </w:rPr>
      </w:pPr>
    </w:p>
    <w:p w:rsidR="00FF1794" w:rsidRDefault="00520233">
      <w:pPr>
        <w:pStyle w:val="a6"/>
        <w:spacing w:before="0" w:beforeAutospacing="0" w:after="0" w:afterAutospacing="0"/>
        <w:ind w:firstLineChars="1550" w:firstLine="4960"/>
        <w:rPr>
          <w:rFonts w:ascii="仿宋_GB2312" w:hAnsi="仿宋_GB2312" w:cs="仿宋_GB2312"/>
          <w:bCs/>
          <w:color w:val="000000"/>
          <w:kern w:val="2"/>
          <w:sz w:val="32"/>
          <w:szCs w:val="32"/>
        </w:rPr>
      </w:pPr>
      <w:r>
        <w:rPr>
          <w:rFonts w:ascii="仿宋_GB2312" w:hAnsi="仿宋_GB2312" w:cs="仿宋_GB2312" w:hint="eastAsia"/>
          <w:bCs/>
          <w:color w:val="000000"/>
          <w:kern w:val="2"/>
          <w:sz w:val="32"/>
          <w:szCs w:val="32"/>
        </w:rPr>
        <w:t>中国移动</w:t>
      </w:r>
      <w:r w:rsidR="000B2AE4">
        <w:rPr>
          <w:rFonts w:ascii="仿宋_GB2312" w:hAnsi="仿宋_GB2312" w:cs="仿宋_GB2312" w:hint="eastAsia"/>
          <w:bCs/>
          <w:color w:val="000000"/>
          <w:kern w:val="2"/>
          <w:sz w:val="32"/>
          <w:szCs w:val="32"/>
        </w:rPr>
        <w:t>慈溪分公司</w:t>
      </w:r>
    </w:p>
    <w:p w:rsidR="0099202D" w:rsidRDefault="000B2AE4">
      <w:pPr>
        <w:spacing w:line="360" w:lineRule="auto"/>
        <w:ind w:firstLineChars="1650" w:firstLine="528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2018年</w:t>
      </w:r>
      <w:r w:rsidR="00B92369">
        <w:rPr>
          <w:rFonts w:ascii="仿宋_GB2312" w:eastAsia="仿宋_GB2312" w:hAnsi="仿宋_GB2312" w:cs="仿宋_GB2312" w:hint="eastAsia"/>
          <w:bCs/>
          <w:color w:val="000000"/>
          <w:sz w:val="32"/>
          <w:szCs w:val="32"/>
        </w:rPr>
        <w:t>5</w:t>
      </w:r>
      <w:r>
        <w:rPr>
          <w:rFonts w:ascii="仿宋_GB2312" w:eastAsia="仿宋_GB2312" w:hAnsi="仿宋_GB2312" w:cs="仿宋_GB2312" w:hint="eastAsia"/>
          <w:bCs/>
          <w:color w:val="000000"/>
          <w:sz w:val="32"/>
          <w:szCs w:val="32"/>
        </w:rPr>
        <w:t>月7日</w:t>
      </w:r>
    </w:p>
    <w:p w:rsidR="0099202D" w:rsidRDefault="0099202D">
      <w:pPr>
        <w:spacing w:line="360" w:lineRule="auto"/>
        <w:ind w:firstLineChars="1650" w:firstLine="5280"/>
        <w:rPr>
          <w:rFonts w:ascii="仿宋_GB2312" w:eastAsia="仿宋_GB2312" w:hAnsi="仿宋_GB2312" w:cs="仿宋_GB2312"/>
          <w:bCs/>
          <w:color w:val="000000"/>
          <w:sz w:val="32"/>
          <w:szCs w:val="32"/>
        </w:rPr>
      </w:pPr>
    </w:p>
    <w:p w:rsidR="00FF1794" w:rsidRPr="0099202D" w:rsidRDefault="000B2AE4" w:rsidP="0099202D">
      <w:pPr>
        <w:spacing w:line="360" w:lineRule="auto"/>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 xml:space="preserve">联 系 </w:t>
      </w:r>
      <w:r w:rsidR="00520233">
        <w:rPr>
          <w:rFonts w:ascii="仿宋_GB2312" w:eastAsia="仿宋_GB2312" w:hAnsi="仿宋_GB2312" w:cs="仿宋_GB2312" w:hint="eastAsia"/>
          <w:bCs/>
          <w:color w:val="000000"/>
          <w:sz w:val="32"/>
          <w:szCs w:val="32"/>
        </w:rPr>
        <w:t>人：</w:t>
      </w:r>
      <w:r w:rsidR="0099202D">
        <w:rPr>
          <w:rFonts w:ascii="仿宋_GB2312" w:eastAsia="仿宋_GB2312" w:hAnsi="仿宋_GB2312" w:cs="仿宋_GB2312" w:hint="eastAsia"/>
          <w:bCs/>
          <w:color w:val="000000"/>
          <w:sz w:val="32"/>
          <w:szCs w:val="32"/>
        </w:rPr>
        <w:t xml:space="preserve">虞建明    </w:t>
      </w:r>
      <w:r>
        <w:rPr>
          <w:rFonts w:ascii="仿宋_GB2312" w:eastAsia="仿宋_GB2312" w:hAnsi="仿宋_GB2312" w:cs="仿宋_GB2312" w:hint="eastAsia"/>
          <w:bCs/>
          <w:color w:val="000000"/>
          <w:sz w:val="32"/>
          <w:szCs w:val="32"/>
        </w:rPr>
        <w:t xml:space="preserve">   联系电话:</w:t>
      </w:r>
      <w:r w:rsidR="00520233">
        <w:rPr>
          <w:rFonts w:ascii="仿宋_GB2312" w:eastAsia="仿宋_GB2312" w:hint="eastAsia"/>
          <w:sz w:val="32"/>
          <w:szCs w:val="32"/>
        </w:rPr>
        <w:t xml:space="preserve"> </w:t>
      </w:r>
      <w:r w:rsidR="0099202D">
        <w:rPr>
          <w:rFonts w:ascii="仿宋_GB2312" w:eastAsia="仿宋_GB2312" w:hAnsi="仿宋_GB2312" w:cs="仿宋_GB2312" w:hint="eastAsia"/>
          <w:bCs/>
          <w:color w:val="000000"/>
          <w:sz w:val="32"/>
          <w:szCs w:val="32"/>
        </w:rPr>
        <w:t>13906740045</w:t>
      </w:r>
    </w:p>
    <w:sectPr w:rsidR="00FF1794" w:rsidRPr="0099202D" w:rsidSect="00FF17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B0D" w:rsidRDefault="007F5B0D" w:rsidP="000A6952">
      <w:r>
        <w:separator/>
      </w:r>
    </w:p>
  </w:endnote>
  <w:endnote w:type="continuationSeparator" w:id="0">
    <w:p w:rsidR="007F5B0D" w:rsidRDefault="007F5B0D" w:rsidP="000A6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B0D" w:rsidRDefault="007F5B0D" w:rsidP="000A6952">
      <w:r>
        <w:separator/>
      </w:r>
    </w:p>
  </w:footnote>
  <w:footnote w:type="continuationSeparator" w:id="0">
    <w:p w:rsidR="007F5B0D" w:rsidRDefault="007F5B0D" w:rsidP="000A6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540B"/>
    <w:rsid w:val="00052347"/>
    <w:rsid w:val="00085E59"/>
    <w:rsid w:val="000A214C"/>
    <w:rsid w:val="000A6952"/>
    <w:rsid w:val="000B2AE4"/>
    <w:rsid w:val="000B59BD"/>
    <w:rsid w:val="00106180"/>
    <w:rsid w:val="00114790"/>
    <w:rsid w:val="0012229B"/>
    <w:rsid w:val="00167B4D"/>
    <w:rsid w:val="00186D8F"/>
    <w:rsid w:val="001B01EA"/>
    <w:rsid w:val="001D1437"/>
    <w:rsid w:val="00210D4D"/>
    <w:rsid w:val="00213E6A"/>
    <w:rsid w:val="00262519"/>
    <w:rsid w:val="002671FE"/>
    <w:rsid w:val="002E1822"/>
    <w:rsid w:val="002F56CF"/>
    <w:rsid w:val="0038643B"/>
    <w:rsid w:val="00394705"/>
    <w:rsid w:val="00397AE6"/>
    <w:rsid w:val="003B4ADB"/>
    <w:rsid w:val="003C6160"/>
    <w:rsid w:val="003F6F10"/>
    <w:rsid w:val="004100AB"/>
    <w:rsid w:val="00425D72"/>
    <w:rsid w:val="00472F37"/>
    <w:rsid w:val="00520233"/>
    <w:rsid w:val="005224B7"/>
    <w:rsid w:val="00563DBB"/>
    <w:rsid w:val="005923FE"/>
    <w:rsid w:val="005A1710"/>
    <w:rsid w:val="005C36CB"/>
    <w:rsid w:val="005F2DC3"/>
    <w:rsid w:val="005F39B9"/>
    <w:rsid w:val="0063415A"/>
    <w:rsid w:val="006573C8"/>
    <w:rsid w:val="006766DD"/>
    <w:rsid w:val="006A6DBE"/>
    <w:rsid w:val="006B7A76"/>
    <w:rsid w:val="00700971"/>
    <w:rsid w:val="007721F2"/>
    <w:rsid w:val="0078328D"/>
    <w:rsid w:val="00795E41"/>
    <w:rsid w:val="007A0539"/>
    <w:rsid w:val="007C0F1F"/>
    <w:rsid w:val="007D56DB"/>
    <w:rsid w:val="007F5B0D"/>
    <w:rsid w:val="008466CF"/>
    <w:rsid w:val="008652BD"/>
    <w:rsid w:val="00866F23"/>
    <w:rsid w:val="00875ED9"/>
    <w:rsid w:val="008907D0"/>
    <w:rsid w:val="008A44E0"/>
    <w:rsid w:val="00955A72"/>
    <w:rsid w:val="0099202D"/>
    <w:rsid w:val="009E2011"/>
    <w:rsid w:val="009F24BD"/>
    <w:rsid w:val="00A27491"/>
    <w:rsid w:val="00A546B4"/>
    <w:rsid w:val="00A7169D"/>
    <w:rsid w:val="00A76456"/>
    <w:rsid w:val="00AA2847"/>
    <w:rsid w:val="00AD6D38"/>
    <w:rsid w:val="00B228F3"/>
    <w:rsid w:val="00B417BA"/>
    <w:rsid w:val="00B92369"/>
    <w:rsid w:val="00BC4BF2"/>
    <w:rsid w:val="00BE2460"/>
    <w:rsid w:val="00C332E6"/>
    <w:rsid w:val="00C66433"/>
    <w:rsid w:val="00CB2291"/>
    <w:rsid w:val="00CC3F8A"/>
    <w:rsid w:val="00CC4B7C"/>
    <w:rsid w:val="00CE3AE1"/>
    <w:rsid w:val="00CE79AF"/>
    <w:rsid w:val="00D223DA"/>
    <w:rsid w:val="00D2540B"/>
    <w:rsid w:val="00DB6BBE"/>
    <w:rsid w:val="00DD138F"/>
    <w:rsid w:val="00E420AE"/>
    <w:rsid w:val="00EC2E9B"/>
    <w:rsid w:val="00F351A2"/>
    <w:rsid w:val="00F40D96"/>
    <w:rsid w:val="00FA3150"/>
    <w:rsid w:val="00FC5992"/>
    <w:rsid w:val="00FF1794"/>
    <w:rsid w:val="00FF67EE"/>
    <w:rsid w:val="692204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794"/>
    <w:pPr>
      <w:widowControl w:val="0"/>
      <w:jc w:val="both"/>
    </w:pPr>
    <w:rPr>
      <w:kern w:val="2"/>
      <w:sz w:val="21"/>
      <w:szCs w:val="22"/>
    </w:rPr>
  </w:style>
  <w:style w:type="paragraph" w:styleId="2">
    <w:name w:val="heading 2"/>
    <w:basedOn w:val="a"/>
    <w:next w:val="a"/>
    <w:link w:val="2Char"/>
    <w:qFormat/>
    <w:rsid w:val="00FF1794"/>
    <w:pPr>
      <w:keepNext/>
      <w:widowControl/>
      <w:tabs>
        <w:tab w:val="left" w:pos="3570"/>
      </w:tabs>
      <w:adjustRightInd w:val="0"/>
      <w:snapToGrid w:val="0"/>
      <w:spacing w:line="360" w:lineRule="auto"/>
      <w:ind w:firstLineChars="98" w:firstLine="206"/>
      <w:jc w:val="left"/>
      <w:outlineLvl w:val="1"/>
    </w:pPr>
    <w:rPr>
      <w:rFonts w:ascii="Times New Roman" w:eastAsia="宋体" w:hAnsi="Times New Roman" w:cs="Times New Roman"/>
      <w:b/>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1794"/>
    <w:rPr>
      <w:sz w:val="18"/>
      <w:szCs w:val="18"/>
    </w:rPr>
  </w:style>
  <w:style w:type="paragraph" w:styleId="a4">
    <w:name w:val="footer"/>
    <w:basedOn w:val="a"/>
    <w:link w:val="Char0"/>
    <w:uiPriority w:val="99"/>
    <w:semiHidden/>
    <w:unhideWhenUsed/>
    <w:rsid w:val="00FF1794"/>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FF179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FF1794"/>
    <w:pPr>
      <w:widowControl/>
      <w:spacing w:before="100" w:beforeAutospacing="1" w:after="100" w:afterAutospacing="1" w:line="552" w:lineRule="exact"/>
      <w:ind w:firstLineChars="200" w:firstLine="200"/>
      <w:jc w:val="left"/>
    </w:pPr>
    <w:rPr>
      <w:rFonts w:ascii="Times New Roman" w:eastAsia="仿宋_GB2312" w:hAnsi="Times New Roman" w:cs="Times New Roman"/>
      <w:kern w:val="0"/>
      <w:sz w:val="24"/>
      <w:szCs w:val="20"/>
    </w:rPr>
  </w:style>
  <w:style w:type="character" w:customStyle="1" w:styleId="Char1">
    <w:name w:val="页眉 Char"/>
    <w:basedOn w:val="a0"/>
    <w:link w:val="a5"/>
    <w:uiPriority w:val="99"/>
    <w:semiHidden/>
    <w:rsid w:val="00FF1794"/>
    <w:rPr>
      <w:sz w:val="18"/>
      <w:szCs w:val="18"/>
    </w:rPr>
  </w:style>
  <w:style w:type="character" w:customStyle="1" w:styleId="Char0">
    <w:name w:val="页脚 Char"/>
    <w:basedOn w:val="a0"/>
    <w:link w:val="a4"/>
    <w:uiPriority w:val="99"/>
    <w:semiHidden/>
    <w:rsid w:val="00FF1794"/>
    <w:rPr>
      <w:sz w:val="18"/>
      <w:szCs w:val="18"/>
    </w:rPr>
  </w:style>
  <w:style w:type="paragraph" w:styleId="a7">
    <w:name w:val="List Paragraph"/>
    <w:basedOn w:val="a"/>
    <w:uiPriority w:val="34"/>
    <w:qFormat/>
    <w:rsid w:val="00FF1794"/>
    <w:pPr>
      <w:ind w:firstLineChars="200" w:firstLine="420"/>
    </w:pPr>
  </w:style>
  <w:style w:type="character" w:customStyle="1" w:styleId="2Char">
    <w:name w:val="标题 2 Char"/>
    <w:basedOn w:val="a0"/>
    <w:link w:val="2"/>
    <w:qFormat/>
    <w:rsid w:val="00FF1794"/>
    <w:rPr>
      <w:rFonts w:ascii="Times New Roman" w:eastAsia="宋体" w:hAnsi="Times New Roman" w:cs="Times New Roman"/>
      <w:b/>
      <w:szCs w:val="16"/>
    </w:rPr>
  </w:style>
  <w:style w:type="character" w:customStyle="1" w:styleId="Char">
    <w:name w:val="批注框文本 Char"/>
    <w:basedOn w:val="a0"/>
    <w:link w:val="a3"/>
    <w:uiPriority w:val="99"/>
    <w:semiHidden/>
    <w:rsid w:val="00FF1794"/>
    <w:rPr>
      <w:sz w:val="18"/>
      <w:szCs w:val="18"/>
    </w:rPr>
  </w:style>
  <w:style w:type="paragraph" w:customStyle="1" w:styleId="20">
    <w:name w:val="样式 小四 首行缩进:  2 字符"/>
    <w:basedOn w:val="a"/>
    <w:rsid w:val="00FF1794"/>
    <w:pPr>
      <w:spacing w:line="300" w:lineRule="auto"/>
      <w:ind w:firstLineChars="200" w:firstLine="480"/>
    </w:pPr>
    <w:rPr>
      <w:rFonts w:ascii="Times New Roman" w:eastAsia="宋体" w:hAnsi="Times New Roman" w:cs="Times New Roman"/>
      <w:sz w:val="24"/>
      <w:szCs w:val="20"/>
    </w:rPr>
  </w:style>
  <w:style w:type="paragraph" w:styleId="a8">
    <w:name w:val="Date"/>
    <w:basedOn w:val="a"/>
    <w:next w:val="a"/>
    <w:link w:val="Char2"/>
    <w:uiPriority w:val="99"/>
    <w:semiHidden/>
    <w:unhideWhenUsed/>
    <w:rsid w:val="0099202D"/>
    <w:pPr>
      <w:ind w:leftChars="2500" w:left="100"/>
    </w:pPr>
  </w:style>
  <w:style w:type="character" w:customStyle="1" w:styleId="Char2">
    <w:name w:val="日期 Char"/>
    <w:basedOn w:val="a0"/>
    <w:link w:val="a8"/>
    <w:uiPriority w:val="99"/>
    <w:semiHidden/>
    <w:rsid w:val="0099202D"/>
    <w:rPr>
      <w:kern w:val="2"/>
      <w:sz w:val="21"/>
      <w:szCs w:val="22"/>
    </w:rPr>
  </w:style>
</w:styles>
</file>

<file path=word/webSettings.xml><?xml version="1.0" encoding="utf-8"?>
<w:webSettings xmlns:r="http://schemas.openxmlformats.org/officeDocument/2006/relationships" xmlns:w="http://schemas.openxmlformats.org/wordprocessingml/2006/main">
  <w:divs>
    <w:div w:id="204335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0994A-2141-4FFC-87E4-9E347E99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151</Words>
  <Characters>866</Characters>
  <Application>Microsoft Office Word</Application>
  <DocSecurity>0</DocSecurity>
  <Lines>7</Lines>
  <Paragraphs>2</Paragraphs>
  <ScaleCrop>false</ScaleCrop>
  <Company>Sky123.Org</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cx</cp:lastModifiedBy>
  <cp:revision>7</cp:revision>
  <dcterms:created xsi:type="dcterms:W3CDTF">2018-05-07T08:12:00Z</dcterms:created>
  <dcterms:modified xsi:type="dcterms:W3CDTF">2018-05-10T09:12:00Z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